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2BF" w:rsidRPr="00311D19" w:rsidRDefault="007932BF" w:rsidP="00311D19">
      <w:pPr>
        <w:spacing w:line="360" w:lineRule="auto"/>
        <w:jc w:val="right"/>
        <w:rPr>
          <w:b/>
          <w:sz w:val="28"/>
          <w:szCs w:val="28"/>
        </w:rPr>
      </w:pPr>
      <w:permStart w:id="0" w:edGrp="everyone"/>
      <w:permEnd w:id="0"/>
      <w:r w:rsidRPr="00311D19">
        <w:rPr>
          <w:b/>
          <w:sz w:val="28"/>
          <w:szCs w:val="28"/>
        </w:rPr>
        <w:t>В.В. Утёмов</w:t>
      </w:r>
    </w:p>
    <w:p w:rsidR="00A33AAD" w:rsidRPr="00311D19" w:rsidRDefault="00D447B1" w:rsidP="00311D19">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 снижение погрешности </w:t>
      </w:r>
      <w:r w:rsidR="00ED0E14" w:rsidRPr="00311D19">
        <w:rPr>
          <w:rFonts w:ascii="Times New Roman" w:hAnsi="Times New Roman" w:cs="Times New Roman"/>
          <w:b/>
          <w:sz w:val="28"/>
          <w:szCs w:val="28"/>
        </w:rPr>
        <w:t xml:space="preserve">оценивания </w:t>
      </w:r>
      <w:r>
        <w:rPr>
          <w:rFonts w:ascii="Times New Roman" w:hAnsi="Times New Roman" w:cs="Times New Roman"/>
          <w:b/>
          <w:sz w:val="28"/>
          <w:szCs w:val="28"/>
        </w:rPr>
        <w:t xml:space="preserve">общего </w:t>
      </w:r>
      <w:r w:rsidR="00ED0E14" w:rsidRPr="00311D19">
        <w:rPr>
          <w:rFonts w:ascii="Times New Roman" w:hAnsi="Times New Roman" w:cs="Times New Roman"/>
          <w:b/>
          <w:sz w:val="28"/>
          <w:szCs w:val="28"/>
        </w:rPr>
        <w:t>уровня креативности</w:t>
      </w:r>
    </w:p>
    <w:p w:rsidR="005022CB" w:rsidRPr="00311D19" w:rsidRDefault="005022CB" w:rsidP="00311D19">
      <w:pPr>
        <w:pStyle w:val="a3"/>
        <w:spacing w:line="360" w:lineRule="auto"/>
        <w:ind w:firstLine="708"/>
        <w:jc w:val="both"/>
        <w:rPr>
          <w:rFonts w:ascii="Times New Roman" w:hAnsi="Times New Roman" w:cs="Times New Roman"/>
          <w:sz w:val="28"/>
          <w:szCs w:val="28"/>
        </w:rPr>
      </w:pPr>
    </w:p>
    <w:p w:rsidR="003E0D81" w:rsidRPr="00311D19" w:rsidRDefault="005022CB" w:rsidP="00311D19">
      <w:pPr>
        <w:pStyle w:val="a3"/>
        <w:spacing w:line="360" w:lineRule="auto"/>
        <w:ind w:firstLine="709"/>
        <w:jc w:val="both"/>
        <w:rPr>
          <w:rFonts w:ascii="Times New Roman" w:hAnsi="Times New Roman" w:cs="Times New Roman"/>
          <w:sz w:val="28"/>
          <w:szCs w:val="28"/>
        </w:rPr>
      </w:pPr>
      <w:r w:rsidRPr="00311D19">
        <w:rPr>
          <w:rFonts w:ascii="Times New Roman" w:hAnsi="Times New Roman" w:cs="Times New Roman"/>
          <w:sz w:val="28"/>
          <w:szCs w:val="28"/>
        </w:rPr>
        <w:t>Кре</w:t>
      </w:r>
      <w:r w:rsidR="00D20F70" w:rsidRPr="00311D19">
        <w:rPr>
          <w:rFonts w:ascii="Times New Roman" w:hAnsi="Times New Roman" w:cs="Times New Roman"/>
          <w:sz w:val="28"/>
          <w:szCs w:val="28"/>
        </w:rPr>
        <w:t>а</w:t>
      </w:r>
      <w:r w:rsidRPr="00311D19">
        <w:rPr>
          <w:rFonts w:ascii="Times New Roman" w:hAnsi="Times New Roman" w:cs="Times New Roman"/>
          <w:sz w:val="28"/>
          <w:szCs w:val="28"/>
        </w:rPr>
        <w:t>тивность как особенность психики, способствующая созидани</w:t>
      </w:r>
      <w:r w:rsidR="003003A0">
        <w:rPr>
          <w:rFonts w:ascii="Times New Roman" w:hAnsi="Times New Roman" w:cs="Times New Roman"/>
          <w:sz w:val="28"/>
          <w:szCs w:val="28"/>
        </w:rPr>
        <w:t>ю</w:t>
      </w:r>
      <w:r w:rsidRPr="00311D19">
        <w:rPr>
          <w:rFonts w:ascii="Times New Roman" w:hAnsi="Times New Roman" w:cs="Times New Roman"/>
          <w:sz w:val="28"/>
          <w:szCs w:val="28"/>
        </w:rPr>
        <w:t xml:space="preserve"> нового</w:t>
      </w:r>
      <w:r w:rsidR="003003A0">
        <w:rPr>
          <w:rFonts w:ascii="Times New Roman" w:hAnsi="Times New Roman" w:cs="Times New Roman"/>
          <w:sz w:val="28"/>
          <w:szCs w:val="28"/>
        </w:rPr>
        <w:t>,</w:t>
      </w:r>
      <w:r w:rsidRPr="00311D19">
        <w:rPr>
          <w:rFonts w:ascii="Times New Roman" w:hAnsi="Times New Roman" w:cs="Times New Roman"/>
          <w:sz w:val="28"/>
          <w:szCs w:val="28"/>
        </w:rPr>
        <w:t xml:space="preserve"> ранее субъективно не существующего</w:t>
      </w:r>
      <w:r w:rsidR="003003A0">
        <w:rPr>
          <w:rFonts w:ascii="Times New Roman" w:hAnsi="Times New Roman" w:cs="Times New Roman"/>
          <w:sz w:val="28"/>
          <w:szCs w:val="28"/>
        </w:rPr>
        <w:t>,</w:t>
      </w:r>
      <w:r w:rsidRPr="00311D19">
        <w:rPr>
          <w:rFonts w:ascii="Times New Roman" w:hAnsi="Times New Roman" w:cs="Times New Roman"/>
          <w:sz w:val="28"/>
          <w:szCs w:val="28"/>
        </w:rPr>
        <w:t xml:space="preserve"> выступает как необходимый капитал личности каждого и общества в целом</w:t>
      </w:r>
      <w:r w:rsidR="005E7281" w:rsidRPr="005E7281">
        <w:rPr>
          <w:rFonts w:ascii="Times New Roman" w:hAnsi="Times New Roman" w:cs="Times New Roman"/>
          <w:sz w:val="28"/>
          <w:szCs w:val="28"/>
        </w:rPr>
        <w:t xml:space="preserve"> [1].</w:t>
      </w:r>
      <w:r w:rsidR="00503DEC" w:rsidRPr="00311D19">
        <w:rPr>
          <w:rFonts w:ascii="Times New Roman" w:hAnsi="Times New Roman" w:cs="Times New Roman"/>
          <w:sz w:val="28"/>
          <w:szCs w:val="28"/>
        </w:rPr>
        <w:t xml:space="preserve"> </w:t>
      </w:r>
      <w:r w:rsidR="00AE5750" w:rsidRPr="00311D19">
        <w:rPr>
          <w:rFonts w:ascii="Times New Roman" w:hAnsi="Times New Roman" w:cs="Times New Roman"/>
          <w:sz w:val="28"/>
          <w:szCs w:val="28"/>
        </w:rPr>
        <w:t xml:space="preserve">В последние годы констатируется лавинообразный рост интереса у специалистов различный направлений к исследованиям творческих  способностей.  Уже  в 60-х гг. </w:t>
      </w:r>
      <w:r w:rsidR="00AE5750" w:rsidRPr="00311D19">
        <w:rPr>
          <w:rFonts w:ascii="Times New Roman" w:hAnsi="Times New Roman" w:cs="Times New Roman"/>
          <w:sz w:val="28"/>
          <w:szCs w:val="28"/>
          <w:lang w:val="en-US"/>
        </w:rPr>
        <w:t>XX</w:t>
      </w:r>
      <w:r w:rsidR="003003A0">
        <w:rPr>
          <w:rFonts w:ascii="Times New Roman" w:hAnsi="Times New Roman" w:cs="Times New Roman"/>
          <w:sz w:val="28"/>
          <w:szCs w:val="28"/>
        </w:rPr>
        <w:t> </w:t>
      </w:r>
      <w:r w:rsidR="00AE5750" w:rsidRPr="00311D19">
        <w:rPr>
          <w:rFonts w:ascii="Times New Roman" w:hAnsi="Times New Roman" w:cs="Times New Roman"/>
          <w:sz w:val="28"/>
          <w:szCs w:val="28"/>
        </w:rPr>
        <w:t xml:space="preserve">века существовало более 60 определений креативности, а  их количество, </w:t>
      </w:r>
      <w:r w:rsidR="00AE5750" w:rsidRPr="00C21932">
        <w:rPr>
          <w:rFonts w:ascii="Times New Roman" w:hAnsi="Times New Roman" w:cs="Times New Roman"/>
          <w:sz w:val="28"/>
          <w:szCs w:val="28"/>
        </w:rPr>
        <w:t>накопившееся</w:t>
      </w:r>
      <w:r w:rsidR="00AE5750" w:rsidRPr="00311D19">
        <w:rPr>
          <w:rFonts w:ascii="Times New Roman" w:hAnsi="Times New Roman" w:cs="Times New Roman"/>
          <w:sz w:val="28"/>
          <w:szCs w:val="28"/>
        </w:rPr>
        <w:t xml:space="preserve"> к настоящему времени</w:t>
      </w:r>
      <w:r w:rsidR="003003A0">
        <w:rPr>
          <w:rFonts w:ascii="Times New Roman" w:hAnsi="Times New Roman" w:cs="Times New Roman"/>
          <w:sz w:val="28"/>
          <w:szCs w:val="28"/>
        </w:rPr>
        <w:t>,</w:t>
      </w:r>
      <w:r w:rsidR="00AE5750" w:rsidRPr="00311D19">
        <w:rPr>
          <w:rFonts w:ascii="Times New Roman" w:hAnsi="Times New Roman" w:cs="Times New Roman"/>
          <w:sz w:val="28"/>
          <w:szCs w:val="28"/>
        </w:rPr>
        <w:t xml:space="preserve"> трудно оценить. </w:t>
      </w:r>
      <w:r w:rsidR="00C21932" w:rsidRPr="00C21932">
        <w:rPr>
          <w:rFonts w:ascii="Times New Roman" w:hAnsi="Times New Roman" w:cs="Times New Roman"/>
          <w:sz w:val="28"/>
          <w:szCs w:val="28"/>
        </w:rPr>
        <w:t>Собран</w:t>
      </w:r>
      <w:r w:rsidR="00AE5750" w:rsidRPr="00311D19">
        <w:rPr>
          <w:rFonts w:ascii="Times New Roman" w:hAnsi="Times New Roman" w:cs="Times New Roman"/>
          <w:sz w:val="28"/>
          <w:szCs w:val="28"/>
        </w:rPr>
        <w:t xml:space="preserve"> содержательный и весомый материал, имеющий определенные результаты как в теоретическом</w:t>
      </w:r>
      <w:r w:rsidR="003003A0">
        <w:rPr>
          <w:rFonts w:ascii="Times New Roman" w:hAnsi="Times New Roman" w:cs="Times New Roman"/>
          <w:sz w:val="28"/>
          <w:szCs w:val="28"/>
        </w:rPr>
        <w:t>, так</w:t>
      </w:r>
      <w:r w:rsidR="00AE5750" w:rsidRPr="00311D19">
        <w:rPr>
          <w:rFonts w:ascii="Times New Roman" w:hAnsi="Times New Roman" w:cs="Times New Roman"/>
          <w:sz w:val="28"/>
          <w:szCs w:val="28"/>
        </w:rPr>
        <w:t xml:space="preserve"> и в практическом отношении, но говорить о единой и стройной теории креативности до сих пор нельзя. Несмотря на большое многообразие аспектов и подходов в определении природы креативности, в выделении условий реализации и развития креативных качеств личности, значительный круг вопросов остается недостаточно разработанным. В частности, это относится к оцениванию уровня креативности. </w:t>
      </w:r>
      <w:r w:rsidR="005514F6" w:rsidRPr="00311D19">
        <w:rPr>
          <w:rFonts w:ascii="Times New Roman" w:hAnsi="Times New Roman" w:cs="Times New Roman"/>
          <w:sz w:val="28"/>
          <w:szCs w:val="28"/>
        </w:rPr>
        <w:t xml:space="preserve">Выбор </w:t>
      </w:r>
      <w:r w:rsidR="003003A0">
        <w:rPr>
          <w:rFonts w:ascii="Times New Roman" w:hAnsi="Times New Roman" w:cs="Times New Roman"/>
          <w:sz w:val="28"/>
          <w:szCs w:val="28"/>
        </w:rPr>
        <w:t>методики оценивания</w:t>
      </w:r>
      <w:r w:rsidR="005514F6" w:rsidRPr="00311D19">
        <w:rPr>
          <w:rFonts w:ascii="Times New Roman" w:hAnsi="Times New Roman" w:cs="Times New Roman"/>
          <w:sz w:val="28"/>
          <w:szCs w:val="28"/>
        </w:rPr>
        <w:t xml:space="preserve"> уровня креат</w:t>
      </w:r>
      <w:r w:rsidR="003003A0">
        <w:rPr>
          <w:rFonts w:ascii="Times New Roman" w:hAnsi="Times New Roman" w:cs="Times New Roman"/>
          <w:sz w:val="28"/>
          <w:szCs w:val="28"/>
        </w:rPr>
        <w:t>ивности</w:t>
      </w:r>
      <w:r w:rsidR="006D47F1" w:rsidRPr="00311D19">
        <w:rPr>
          <w:rFonts w:ascii="Times New Roman" w:hAnsi="Times New Roman" w:cs="Times New Roman"/>
          <w:sz w:val="28"/>
          <w:szCs w:val="28"/>
        </w:rPr>
        <w:t xml:space="preserve"> </w:t>
      </w:r>
      <w:r w:rsidR="003003A0">
        <w:rPr>
          <w:rFonts w:ascii="Times New Roman" w:hAnsi="Times New Roman" w:cs="Times New Roman"/>
          <w:sz w:val="28"/>
          <w:szCs w:val="28"/>
        </w:rPr>
        <w:t xml:space="preserve">базируется на приятии той или </w:t>
      </w:r>
      <w:r w:rsidR="00C21932">
        <w:rPr>
          <w:rFonts w:ascii="Times New Roman" w:hAnsi="Times New Roman" w:cs="Times New Roman"/>
          <w:sz w:val="28"/>
          <w:szCs w:val="28"/>
        </w:rPr>
        <w:t>и</w:t>
      </w:r>
      <w:r w:rsidR="003003A0">
        <w:rPr>
          <w:rFonts w:ascii="Times New Roman" w:hAnsi="Times New Roman" w:cs="Times New Roman"/>
          <w:sz w:val="28"/>
          <w:szCs w:val="28"/>
        </w:rPr>
        <w:t>ной концепции</w:t>
      </w:r>
      <w:r w:rsidR="005514F6" w:rsidRPr="00311D19">
        <w:rPr>
          <w:rFonts w:ascii="Times New Roman" w:hAnsi="Times New Roman" w:cs="Times New Roman"/>
          <w:sz w:val="28"/>
          <w:szCs w:val="28"/>
        </w:rPr>
        <w:t xml:space="preserve"> креативности</w:t>
      </w:r>
      <w:r w:rsidR="00C21932">
        <w:rPr>
          <w:rFonts w:ascii="Times New Roman" w:hAnsi="Times New Roman" w:cs="Times New Roman"/>
          <w:sz w:val="28"/>
          <w:szCs w:val="28"/>
        </w:rPr>
        <w:t xml:space="preserve"> (</w:t>
      </w:r>
      <w:r w:rsidR="005514F6" w:rsidRPr="00311D19">
        <w:rPr>
          <w:rFonts w:ascii="Times New Roman" w:hAnsi="Times New Roman" w:cs="Times New Roman"/>
          <w:sz w:val="28"/>
          <w:szCs w:val="28"/>
        </w:rPr>
        <w:t>Дж. Гилфорда и Э.</w:t>
      </w:r>
      <w:r w:rsidR="003003A0">
        <w:rPr>
          <w:rFonts w:ascii="Times New Roman" w:hAnsi="Times New Roman" w:cs="Times New Roman"/>
          <w:sz w:val="28"/>
          <w:szCs w:val="28"/>
        </w:rPr>
        <w:t xml:space="preserve"> </w:t>
      </w:r>
      <w:r w:rsidR="005514F6" w:rsidRPr="00311D19">
        <w:rPr>
          <w:rFonts w:ascii="Times New Roman" w:hAnsi="Times New Roman" w:cs="Times New Roman"/>
          <w:sz w:val="28"/>
          <w:szCs w:val="28"/>
        </w:rPr>
        <w:t>П. Торренса</w:t>
      </w:r>
      <w:r w:rsidR="003003A0">
        <w:rPr>
          <w:rFonts w:ascii="Times New Roman" w:hAnsi="Times New Roman" w:cs="Times New Roman"/>
          <w:sz w:val="28"/>
          <w:szCs w:val="28"/>
        </w:rPr>
        <w:t>;</w:t>
      </w:r>
      <w:r w:rsidR="005514F6" w:rsidRPr="00311D19">
        <w:rPr>
          <w:rFonts w:ascii="Times New Roman" w:hAnsi="Times New Roman" w:cs="Times New Roman"/>
          <w:sz w:val="28"/>
          <w:szCs w:val="28"/>
        </w:rPr>
        <w:t xml:space="preserve"> М. Воллаха и Н.</w:t>
      </w:r>
      <w:r w:rsidR="003003A0">
        <w:rPr>
          <w:rFonts w:ascii="Times New Roman" w:hAnsi="Times New Roman" w:cs="Times New Roman"/>
          <w:sz w:val="28"/>
          <w:szCs w:val="28"/>
        </w:rPr>
        <w:t> </w:t>
      </w:r>
      <w:r w:rsidR="005514F6" w:rsidRPr="00311D19">
        <w:rPr>
          <w:rFonts w:ascii="Times New Roman" w:hAnsi="Times New Roman" w:cs="Times New Roman"/>
          <w:sz w:val="28"/>
          <w:szCs w:val="28"/>
        </w:rPr>
        <w:t>Когана</w:t>
      </w:r>
      <w:r w:rsidR="003003A0">
        <w:rPr>
          <w:rFonts w:ascii="Times New Roman" w:hAnsi="Times New Roman" w:cs="Times New Roman"/>
          <w:sz w:val="28"/>
          <w:szCs w:val="28"/>
        </w:rPr>
        <w:t>;</w:t>
      </w:r>
      <w:r w:rsidR="005514F6" w:rsidRPr="00311D19">
        <w:rPr>
          <w:rFonts w:ascii="Times New Roman" w:hAnsi="Times New Roman" w:cs="Times New Roman"/>
          <w:sz w:val="28"/>
          <w:szCs w:val="28"/>
        </w:rPr>
        <w:t xml:space="preserve"> С. Медника</w:t>
      </w:r>
      <w:r w:rsidR="00C21932">
        <w:rPr>
          <w:rFonts w:ascii="Times New Roman" w:hAnsi="Times New Roman" w:cs="Times New Roman"/>
          <w:sz w:val="28"/>
          <w:szCs w:val="28"/>
        </w:rPr>
        <w:t>)</w:t>
      </w:r>
      <w:r w:rsidR="003003A0">
        <w:rPr>
          <w:rFonts w:ascii="Times New Roman" w:hAnsi="Times New Roman" w:cs="Times New Roman"/>
          <w:sz w:val="28"/>
          <w:szCs w:val="28"/>
        </w:rPr>
        <w:t>, т</w:t>
      </w:r>
      <w:r w:rsidR="005514F6" w:rsidRPr="00311D19">
        <w:rPr>
          <w:rFonts w:ascii="Times New Roman" w:hAnsi="Times New Roman" w:cs="Times New Roman"/>
          <w:sz w:val="28"/>
          <w:szCs w:val="28"/>
        </w:rPr>
        <w:t>еори</w:t>
      </w:r>
      <w:r w:rsidR="003003A0">
        <w:rPr>
          <w:rFonts w:ascii="Times New Roman" w:hAnsi="Times New Roman" w:cs="Times New Roman"/>
          <w:sz w:val="28"/>
          <w:szCs w:val="28"/>
        </w:rPr>
        <w:t>и</w:t>
      </w:r>
      <w:r w:rsidR="005514F6" w:rsidRPr="00311D19">
        <w:rPr>
          <w:rFonts w:ascii="Times New Roman" w:hAnsi="Times New Roman" w:cs="Times New Roman"/>
          <w:sz w:val="28"/>
          <w:szCs w:val="28"/>
        </w:rPr>
        <w:t xml:space="preserve"> инвестирования Р. Стенберга,</w:t>
      </w:r>
      <w:r w:rsidR="003003A0">
        <w:rPr>
          <w:rFonts w:ascii="Times New Roman" w:hAnsi="Times New Roman" w:cs="Times New Roman"/>
          <w:sz w:val="28"/>
          <w:szCs w:val="28"/>
        </w:rPr>
        <w:t xml:space="preserve"> или</w:t>
      </w:r>
      <w:r w:rsidR="005514F6" w:rsidRPr="00311D19">
        <w:rPr>
          <w:rFonts w:ascii="Times New Roman" w:hAnsi="Times New Roman" w:cs="Times New Roman"/>
          <w:sz w:val="28"/>
          <w:szCs w:val="28"/>
        </w:rPr>
        <w:t xml:space="preserve"> подход</w:t>
      </w:r>
      <w:r w:rsidR="003003A0">
        <w:rPr>
          <w:rFonts w:ascii="Times New Roman" w:hAnsi="Times New Roman" w:cs="Times New Roman"/>
          <w:sz w:val="28"/>
          <w:szCs w:val="28"/>
        </w:rPr>
        <w:t>а</w:t>
      </w:r>
      <w:r w:rsidR="005514F6" w:rsidRPr="00311D19">
        <w:rPr>
          <w:rFonts w:ascii="Times New Roman" w:hAnsi="Times New Roman" w:cs="Times New Roman"/>
          <w:sz w:val="28"/>
          <w:szCs w:val="28"/>
        </w:rPr>
        <w:t xml:space="preserve"> </w:t>
      </w:r>
      <w:r w:rsidR="00C21932">
        <w:rPr>
          <w:rFonts w:ascii="Times New Roman" w:hAnsi="Times New Roman" w:cs="Times New Roman"/>
          <w:sz w:val="28"/>
          <w:szCs w:val="28"/>
        </w:rPr>
        <w:t>(</w:t>
      </w:r>
      <w:r w:rsidR="005514F6" w:rsidRPr="00311D19">
        <w:rPr>
          <w:rFonts w:ascii="Times New Roman" w:hAnsi="Times New Roman" w:cs="Times New Roman"/>
          <w:sz w:val="28"/>
          <w:szCs w:val="28"/>
        </w:rPr>
        <w:t>В.</w:t>
      </w:r>
      <w:r w:rsidR="003003A0">
        <w:rPr>
          <w:rFonts w:ascii="Times New Roman" w:hAnsi="Times New Roman" w:cs="Times New Roman"/>
          <w:sz w:val="28"/>
          <w:szCs w:val="28"/>
        </w:rPr>
        <w:t> </w:t>
      </w:r>
      <w:r w:rsidR="005514F6" w:rsidRPr="00311D19">
        <w:rPr>
          <w:rFonts w:ascii="Times New Roman" w:hAnsi="Times New Roman" w:cs="Times New Roman"/>
          <w:sz w:val="28"/>
          <w:szCs w:val="28"/>
        </w:rPr>
        <w:t>Н.</w:t>
      </w:r>
      <w:r w:rsidR="003003A0">
        <w:rPr>
          <w:rFonts w:ascii="Times New Roman" w:hAnsi="Times New Roman" w:cs="Times New Roman"/>
          <w:sz w:val="28"/>
          <w:szCs w:val="28"/>
        </w:rPr>
        <w:t> </w:t>
      </w:r>
      <w:r w:rsidR="005514F6" w:rsidRPr="00311D19">
        <w:rPr>
          <w:rFonts w:ascii="Times New Roman" w:hAnsi="Times New Roman" w:cs="Times New Roman"/>
          <w:sz w:val="28"/>
          <w:szCs w:val="28"/>
        </w:rPr>
        <w:t>Дружинина и Н.</w:t>
      </w:r>
      <w:r w:rsidR="003003A0">
        <w:rPr>
          <w:rFonts w:ascii="Times New Roman" w:hAnsi="Times New Roman" w:cs="Times New Roman"/>
          <w:sz w:val="28"/>
          <w:szCs w:val="28"/>
        </w:rPr>
        <w:t> </w:t>
      </w:r>
      <w:r w:rsidR="005514F6" w:rsidRPr="00311D19">
        <w:rPr>
          <w:rFonts w:ascii="Times New Roman" w:hAnsi="Times New Roman" w:cs="Times New Roman"/>
          <w:sz w:val="28"/>
          <w:szCs w:val="28"/>
        </w:rPr>
        <w:t>В.</w:t>
      </w:r>
      <w:r w:rsidR="003003A0">
        <w:rPr>
          <w:rFonts w:ascii="Times New Roman" w:hAnsi="Times New Roman" w:cs="Times New Roman"/>
          <w:sz w:val="28"/>
          <w:szCs w:val="28"/>
        </w:rPr>
        <w:t> </w:t>
      </w:r>
      <w:r w:rsidR="005514F6" w:rsidRPr="00311D19">
        <w:rPr>
          <w:rFonts w:ascii="Times New Roman" w:hAnsi="Times New Roman" w:cs="Times New Roman"/>
          <w:sz w:val="28"/>
          <w:szCs w:val="28"/>
        </w:rPr>
        <w:t>Хазратовой</w:t>
      </w:r>
      <w:r w:rsidR="003003A0">
        <w:rPr>
          <w:rFonts w:ascii="Times New Roman" w:hAnsi="Times New Roman" w:cs="Times New Roman"/>
          <w:sz w:val="28"/>
          <w:szCs w:val="28"/>
        </w:rPr>
        <w:t>;</w:t>
      </w:r>
      <w:r w:rsidR="005514F6" w:rsidRPr="00311D19">
        <w:rPr>
          <w:rFonts w:ascii="Times New Roman" w:hAnsi="Times New Roman" w:cs="Times New Roman"/>
          <w:sz w:val="28"/>
          <w:szCs w:val="28"/>
        </w:rPr>
        <w:t xml:space="preserve"> Д.</w:t>
      </w:r>
      <w:r w:rsidR="003003A0">
        <w:rPr>
          <w:rFonts w:ascii="Times New Roman" w:hAnsi="Times New Roman" w:cs="Times New Roman"/>
          <w:sz w:val="28"/>
          <w:szCs w:val="28"/>
        </w:rPr>
        <w:t> </w:t>
      </w:r>
      <w:r w:rsidR="005514F6" w:rsidRPr="00311D19">
        <w:rPr>
          <w:rFonts w:ascii="Times New Roman" w:hAnsi="Times New Roman" w:cs="Times New Roman"/>
          <w:sz w:val="28"/>
          <w:szCs w:val="28"/>
        </w:rPr>
        <w:t>Б.</w:t>
      </w:r>
      <w:r w:rsidR="003003A0">
        <w:rPr>
          <w:rFonts w:ascii="Times New Roman" w:hAnsi="Times New Roman" w:cs="Times New Roman"/>
          <w:sz w:val="28"/>
          <w:szCs w:val="28"/>
        </w:rPr>
        <w:t> </w:t>
      </w:r>
      <w:r w:rsidR="005514F6" w:rsidRPr="00311D19">
        <w:rPr>
          <w:rFonts w:ascii="Times New Roman" w:hAnsi="Times New Roman" w:cs="Times New Roman"/>
          <w:sz w:val="28"/>
          <w:szCs w:val="28"/>
        </w:rPr>
        <w:t>Богоявленск</w:t>
      </w:r>
      <w:r w:rsidR="00BE603F" w:rsidRPr="00311D19">
        <w:rPr>
          <w:rFonts w:ascii="Times New Roman" w:hAnsi="Times New Roman" w:cs="Times New Roman"/>
          <w:sz w:val="28"/>
          <w:szCs w:val="28"/>
        </w:rPr>
        <w:t>ой</w:t>
      </w:r>
      <w:r w:rsidR="00C21932">
        <w:rPr>
          <w:rFonts w:ascii="Times New Roman" w:hAnsi="Times New Roman" w:cs="Times New Roman"/>
          <w:sz w:val="28"/>
          <w:szCs w:val="28"/>
        </w:rPr>
        <w:t>)</w:t>
      </w:r>
      <w:r w:rsidR="00BE603F" w:rsidRPr="00311D19">
        <w:rPr>
          <w:rFonts w:ascii="Times New Roman" w:hAnsi="Times New Roman" w:cs="Times New Roman"/>
          <w:sz w:val="28"/>
          <w:szCs w:val="28"/>
        </w:rPr>
        <w:t xml:space="preserve"> и т.д</w:t>
      </w:r>
      <w:r w:rsidR="003003A0">
        <w:rPr>
          <w:rFonts w:ascii="Times New Roman" w:hAnsi="Times New Roman" w:cs="Times New Roman"/>
          <w:sz w:val="28"/>
          <w:szCs w:val="28"/>
        </w:rPr>
        <w:t xml:space="preserve">. Но </w:t>
      </w:r>
      <w:r w:rsidR="00D20F70" w:rsidRPr="00311D19">
        <w:rPr>
          <w:rFonts w:ascii="Times New Roman" w:hAnsi="Times New Roman" w:cs="Times New Roman"/>
          <w:sz w:val="28"/>
          <w:szCs w:val="28"/>
        </w:rPr>
        <w:t>любая методика может дать только приближенную оценку креативности</w:t>
      </w:r>
      <w:r w:rsidR="00E00D88" w:rsidRPr="00311D19">
        <w:rPr>
          <w:rFonts w:ascii="Times New Roman" w:hAnsi="Times New Roman" w:cs="Times New Roman"/>
          <w:sz w:val="28"/>
          <w:szCs w:val="28"/>
        </w:rPr>
        <w:t>.</w:t>
      </w:r>
      <w:r w:rsidR="00062605" w:rsidRPr="00311D19">
        <w:rPr>
          <w:rFonts w:ascii="Times New Roman" w:hAnsi="Times New Roman" w:cs="Times New Roman"/>
          <w:sz w:val="28"/>
          <w:szCs w:val="28"/>
        </w:rPr>
        <w:t xml:space="preserve"> </w:t>
      </w:r>
    </w:p>
    <w:p w:rsidR="00534BC3" w:rsidRPr="00311D19" w:rsidRDefault="00062605" w:rsidP="00311D19">
      <w:pPr>
        <w:pStyle w:val="a3"/>
        <w:spacing w:line="360" w:lineRule="auto"/>
        <w:ind w:firstLine="709"/>
        <w:jc w:val="both"/>
        <w:rPr>
          <w:rFonts w:ascii="Times New Roman" w:hAnsi="Times New Roman" w:cs="Times New Roman"/>
          <w:sz w:val="28"/>
          <w:szCs w:val="28"/>
        </w:rPr>
      </w:pPr>
      <w:r w:rsidRPr="00311D19">
        <w:rPr>
          <w:rFonts w:ascii="Times New Roman" w:hAnsi="Times New Roman" w:cs="Times New Roman"/>
          <w:i/>
          <w:sz w:val="28"/>
          <w:szCs w:val="28"/>
        </w:rPr>
        <w:t>Оценивание</w:t>
      </w:r>
      <w:r w:rsidRPr="00311D19">
        <w:rPr>
          <w:rFonts w:ascii="Times New Roman" w:hAnsi="Times New Roman" w:cs="Times New Roman"/>
          <w:sz w:val="28"/>
          <w:szCs w:val="28"/>
        </w:rPr>
        <w:t>, очевидно, базируется на</w:t>
      </w:r>
    </w:p>
    <w:p w:rsidR="00534BC3" w:rsidRPr="00311D19" w:rsidRDefault="00062605" w:rsidP="003003A0">
      <w:pPr>
        <w:pStyle w:val="a3"/>
        <w:numPr>
          <w:ilvl w:val="0"/>
          <w:numId w:val="10"/>
        </w:numPr>
        <w:spacing w:line="360" w:lineRule="auto"/>
        <w:jc w:val="both"/>
        <w:rPr>
          <w:rFonts w:ascii="Times New Roman" w:hAnsi="Times New Roman" w:cs="Times New Roman"/>
          <w:sz w:val="28"/>
          <w:szCs w:val="28"/>
        </w:rPr>
      </w:pPr>
      <w:r w:rsidRPr="00311D19">
        <w:rPr>
          <w:rFonts w:ascii="Times New Roman" w:hAnsi="Times New Roman" w:cs="Times New Roman"/>
          <w:sz w:val="28"/>
          <w:szCs w:val="28"/>
        </w:rPr>
        <w:t>«добыче» информации от исследуемого</w:t>
      </w:r>
      <w:r w:rsidR="00C21932">
        <w:rPr>
          <w:rFonts w:ascii="Times New Roman" w:hAnsi="Times New Roman" w:cs="Times New Roman"/>
          <w:sz w:val="28"/>
          <w:szCs w:val="28"/>
        </w:rPr>
        <w:t>,</w:t>
      </w:r>
      <w:r w:rsidRPr="00311D19">
        <w:rPr>
          <w:rFonts w:ascii="Times New Roman" w:hAnsi="Times New Roman" w:cs="Times New Roman"/>
          <w:sz w:val="28"/>
          <w:szCs w:val="28"/>
        </w:rPr>
        <w:t xml:space="preserve"> достаточной для оценки</w:t>
      </w:r>
      <w:r w:rsidR="00534BC3" w:rsidRPr="00311D19">
        <w:rPr>
          <w:rFonts w:ascii="Times New Roman" w:hAnsi="Times New Roman" w:cs="Times New Roman"/>
          <w:sz w:val="28"/>
          <w:szCs w:val="28"/>
        </w:rPr>
        <w:t>;</w:t>
      </w:r>
    </w:p>
    <w:p w:rsidR="00534BC3" w:rsidRPr="00311D19" w:rsidRDefault="00534BC3" w:rsidP="003003A0">
      <w:pPr>
        <w:pStyle w:val="a3"/>
        <w:numPr>
          <w:ilvl w:val="0"/>
          <w:numId w:val="10"/>
        </w:numPr>
        <w:spacing w:line="360" w:lineRule="auto"/>
        <w:jc w:val="both"/>
        <w:rPr>
          <w:rFonts w:ascii="Times New Roman" w:hAnsi="Times New Roman" w:cs="Times New Roman"/>
          <w:sz w:val="28"/>
          <w:szCs w:val="28"/>
        </w:rPr>
      </w:pPr>
      <w:r w:rsidRPr="00311D19">
        <w:rPr>
          <w:rFonts w:ascii="Times New Roman" w:hAnsi="Times New Roman" w:cs="Times New Roman"/>
          <w:sz w:val="28"/>
          <w:szCs w:val="28"/>
        </w:rPr>
        <w:t>технологи</w:t>
      </w:r>
      <w:r w:rsidR="009A09B1">
        <w:rPr>
          <w:rFonts w:ascii="Times New Roman" w:hAnsi="Times New Roman" w:cs="Times New Roman"/>
          <w:sz w:val="28"/>
          <w:szCs w:val="28"/>
        </w:rPr>
        <w:t>и</w:t>
      </w:r>
      <w:r w:rsidR="00C21932">
        <w:rPr>
          <w:rFonts w:ascii="Times New Roman" w:hAnsi="Times New Roman" w:cs="Times New Roman"/>
          <w:sz w:val="28"/>
          <w:szCs w:val="28"/>
        </w:rPr>
        <w:t xml:space="preserve"> оценивания, основанной</w:t>
      </w:r>
      <w:r w:rsidRPr="00311D19">
        <w:rPr>
          <w:rFonts w:ascii="Times New Roman" w:hAnsi="Times New Roman" w:cs="Times New Roman"/>
          <w:sz w:val="28"/>
          <w:szCs w:val="28"/>
        </w:rPr>
        <w:t xml:space="preserve"> на концепции креативности</w:t>
      </w:r>
      <w:r w:rsidR="003003A0">
        <w:rPr>
          <w:rFonts w:ascii="Times New Roman" w:hAnsi="Times New Roman" w:cs="Times New Roman"/>
          <w:sz w:val="28"/>
          <w:szCs w:val="28"/>
        </w:rPr>
        <w:t>.</w:t>
      </w:r>
    </w:p>
    <w:p w:rsidR="00062605" w:rsidRPr="00311D19" w:rsidRDefault="00534BC3" w:rsidP="00311D19">
      <w:pPr>
        <w:pStyle w:val="a3"/>
        <w:spacing w:line="360" w:lineRule="auto"/>
        <w:ind w:firstLine="709"/>
        <w:jc w:val="both"/>
        <w:rPr>
          <w:rFonts w:ascii="Times New Roman" w:hAnsi="Times New Roman" w:cs="Times New Roman"/>
          <w:sz w:val="28"/>
          <w:szCs w:val="28"/>
        </w:rPr>
      </w:pPr>
      <w:r w:rsidRPr="00311D19">
        <w:rPr>
          <w:rFonts w:ascii="Times New Roman" w:hAnsi="Times New Roman" w:cs="Times New Roman"/>
          <w:sz w:val="28"/>
          <w:szCs w:val="28"/>
        </w:rPr>
        <w:t>Методы</w:t>
      </w:r>
      <w:r w:rsidR="00C21932">
        <w:rPr>
          <w:rFonts w:ascii="Times New Roman" w:hAnsi="Times New Roman" w:cs="Times New Roman"/>
          <w:sz w:val="28"/>
          <w:szCs w:val="28"/>
        </w:rPr>
        <w:t xml:space="preserve"> получения информации</w:t>
      </w:r>
      <w:r w:rsidRPr="00311D19">
        <w:rPr>
          <w:rFonts w:ascii="Times New Roman" w:hAnsi="Times New Roman" w:cs="Times New Roman"/>
          <w:sz w:val="28"/>
          <w:szCs w:val="28"/>
        </w:rPr>
        <w:t xml:space="preserve"> условно можно разделить на коммуникативные (активные, пассивные) и текстологические.</w:t>
      </w:r>
      <w:r w:rsidR="007932BF" w:rsidRPr="00311D19">
        <w:rPr>
          <w:rFonts w:ascii="Times New Roman" w:hAnsi="Times New Roman" w:cs="Times New Roman"/>
          <w:sz w:val="28"/>
          <w:szCs w:val="28"/>
        </w:rPr>
        <w:t xml:space="preserve"> </w:t>
      </w:r>
      <w:r w:rsidR="00C21932">
        <w:rPr>
          <w:rFonts w:ascii="Times New Roman" w:hAnsi="Times New Roman" w:cs="Times New Roman"/>
          <w:sz w:val="28"/>
          <w:szCs w:val="28"/>
        </w:rPr>
        <w:t>Они, как правило, не оказывают особого влияния на погрешность оценки. С</w:t>
      </w:r>
      <w:r w:rsidR="00E00D88" w:rsidRPr="00311D19">
        <w:rPr>
          <w:rFonts w:ascii="Times New Roman" w:hAnsi="Times New Roman" w:cs="Times New Roman"/>
          <w:sz w:val="28"/>
          <w:szCs w:val="28"/>
        </w:rPr>
        <w:t xml:space="preserve">нижение погрешности </w:t>
      </w:r>
      <w:r w:rsidR="007932BF" w:rsidRPr="00311D19">
        <w:rPr>
          <w:rFonts w:ascii="Times New Roman" w:hAnsi="Times New Roman" w:cs="Times New Roman"/>
          <w:sz w:val="28"/>
          <w:szCs w:val="28"/>
        </w:rPr>
        <w:t>заключается</w:t>
      </w:r>
      <w:r w:rsidR="00C21932">
        <w:rPr>
          <w:rFonts w:ascii="Times New Roman" w:hAnsi="Times New Roman" w:cs="Times New Roman"/>
          <w:sz w:val="28"/>
          <w:szCs w:val="28"/>
        </w:rPr>
        <w:t>, в основном,</w:t>
      </w:r>
      <w:r w:rsidR="007932BF" w:rsidRPr="00311D19">
        <w:rPr>
          <w:rFonts w:ascii="Times New Roman" w:hAnsi="Times New Roman" w:cs="Times New Roman"/>
          <w:sz w:val="28"/>
          <w:szCs w:val="28"/>
        </w:rPr>
        <w:t xml:space="preserve"> </w:t>
      </w:r>
      <w:r w:rsidR="00062605" w:rsidRPr="00311D19">
        <w:rPr>
          <w:rFonts w:ascii="Times New Roman" w:hAnsi="Times New Roman" w:cs="Times New Roman"/>
          <w:sz w:val="28"/>
          <w:szCs w:val="28"/>
        </w:rPr>
        <w:t>в описании</w:t>
      </w:r>
      <w:r w:rsidR="00E00D88" w:rsidRPr="00311D19">
        <w:rPr>
          <w:rFonts w:ascii="Times New Roman" w:hAnsi="Times New Roman" w:cs="Times New Roman"/>
          <w:sz w:val="28"/>
          <w:szCs w:val="28"/>
        </w:rPr>
        <w:t xml:space="preserve"> техноло</w:t>
      </w:r>
      <w:r w:rsidR="00062605" w:rsidRPr="00311D19">
        <w:rPr>
          <w:rFonts w:ascii="Times New Roman" w:hAnsi="Times New Roman" w:cs="Times New Roman"/>
          <w:sz w:val="28"/>
          <w:szCs w:val="28"/>
        </w:rPr>
        <w:t>гии по</w:t>
      </w:r>
      <w:r w:rsidR="007932BF" w:rsidRPr="00311D19">
        <w:rPr>
          <w:rFonts w:ascii="Times New Roman" w:hAnsi="Times New Roman" w:cs="Times New Roman"/>
          <w:sz w:val="28"/>
          <w:szCs w:val="28"/>
        </w:rPr>
        <w:t>лучения необходимой информации, что связанно со вторым аспектом.</w:t>
      </w:r>
    </w:p>
    <w:p w:rsidR="00CD588D" w:rsidRPr="00311D19" w:rsidRDefault="00084521" w:rsidP="00311D19">
      <w:pPr>
        <w:pStyle w:val="a3"/>
        <w:spacing w:line="360" w:lineRule="auto"/>
        <w:ind w:firstLine="709"/>
        <w:jc w:val="both"/>
        <w:rPr>
          <w:rFonts w:ascii="Times New Roman" w:hAnsi="Times New Roman" w:cs="Times New Roman"/>
          <w:sz w:val="28"/>
          <w:szCs w:val="28"/>
        </w:rPr>
      </w:pPr>
      <w:r w:rsidRPr="00311D19">
        <w:rPr>
          <w:rFonts w:ascii="Times New Roman" w:hAnsi="Times New Roman" w:cs="Times New Roman"/>
          <w:sz w:val="28"/>
          <w:szCs w:val="28"/>
        </w:rPr>
        <w:lastRenderedPageBreak/>
        <w:t xml:space="preserve">Для оценивания общего уровня </w:t>
      </w:r>
      <w:r w:rsidR="00CD588D" w:rsidRPr="00311D19">
        <w:rPr>
          <w:rFonts w:ascii="Times New Roman" w:hAnsi="Times New Roman" w:cs="Times New Roman"/>
          <w:sz w:val="28"/>
          <w:szCs w:val="28"/>
        </w:rPr>
        <w:t xml:space="preserve">креативности нами предлагается </w:t>
      </w:r>
      <w:r w:rsidR="007932BF" w:rsidRPr="00311D19">
        <w:rPr>
          <w:rFonts w:ascii="Times New Roman" w:hAnsi="Times New Roman" w:cs="Times New Roman"/>
          <w:sz w:val="28"/>
          <w:szCs w:val="28"/>
        </w:rPr>
        <w:t>технология,</w:t>
      </w:r>
      <w:r w:rsidR="00CD588D" w:rsidRPr="00311D19">
        <w:rPr>
          <w:rFonts w:ascii="Times New Roman" w:hAnsi="Times New Roman" w:cs="Times New Roman"/>
          <w:sz w:val="28"/>
          <w:szCs w:val="28"/>
        </w:rPr>
        <w:t xml:space="preserve"> </w:t>
      </w:r>
      <w:r w:rsidR="00C21932">
        <w:rPr>
          <w:rFonts w:ascii="Times New Roman" w:hAnsi="Times New Roman" w:cs="Times New Roman"/>
          <w:sz w:val="28"/>
          <w:szCs w:val="28"/>
        </w:rPr>
        <w:t>базирующаяся</w:t>
      </w:r>
      <w:r w:rsidR="00CD588D" w:rsidRPr="00311D19">
        <w:rPr>
          <w:rFonts w:ascii="Times New Roman" w:hAnsi="Times New Roman" w:cs="Times New Roman"/>
          <w:sz w:val="28"/>
          <w:szCs w:val="28"/>
        </w:rPr>
        <w:t xml:space="preserve"> </w:t>
      </w:r>
      <w:r w:rsidR="00133E1C" w:rsidRPr="00311D19">
        <w:rPr>
          <w:rFonts w:ascii="Times New Roman" w:hAnsi="Times New Roman" w:cs="Times New Roman"/>
          <w:sz w:val="28"/>
          <w:szCs w:val="28"/>
        </w:rPr>
        <w:t xml:space="preserve">на </w:t>
      </w:r>
      <w:r w:rsidR="007932BF" w:rsidRPr="00311D19">
        <w:rPr>
          <w:rFonts w:ascii="Times New Roman" w:hAnsi="Times New Roman" w:cs="Times New Roman"/>
          <w:sz w:val="28"/>
          <w:szCs w:val="28"/>
        </w:rPr>
        <w:t>теории</w:t>
      </w:r>
      <w:r w:rsidR="00CD588D" w:rsidRPr="00311D19">
        <w:rPr>
          <w:rFonts w:ascii="Times New Roman" w:hAnsi="Times New Roman" w:cs="Times New Roman"/>
          <w:sz w:val="28"/>
          <w:szCs w:val="28"/>
        </w:rPr>
        <w:t xml:space="preserve"> решения изобретательских задач (ТРИЗ)</w:t>
      </w:r>
      <w:r w:rsidR="005E7281" w:rsidRPr="005E7281">
        <w:rPr>
          <w:rFonts w:ascii="Times New Roman" w:hAnsi="Times New Roman" w:cs="Times New Roman"/>
          <w:sz w:val="28"/>
          <w:szCs w:val="28"/>
        </w:rPr>
        <w:t xml:space="preserve"> [2]</w:t>
      </w:r>
      <w:r w:rsidR="00CD588D" w:rsidRPr="00311D19">
        <w:rPr>
          <w:rFonts w:ascii="Times New Roman" w:hAnsi="Times New Roman" w:cs="Times New Roman"/>
          <w:sz w:val="28"/>
          <w:szCs w:val="28"/>
        </w:rPr>
        <w:t xml:space="preserve"> и теори</w:t>
      </w:r>
      <w:r w:rsidR="007932BF" w:rsidRPr="00311D19">
        <w:rPr>
          <w:rFonts w:ascii="Times New Roman" w:hAnsi="Times New Roman" w:cs="Times New Roman"/>
          <w:sz w:val="28"/>
          <w:szCs w:val="28"/>
        </w:rPr>
        <w:t>и</w:t>
      </w:r>
      <w:r w:rsidR="00CD588D" w:rsidRPr="00311D19">
        <w:rPr>
          <w:rFonts w:ascii="Times New Roman" w:hAnsi="Times New Roman" w:cs="Times New Roman"/>
          <w:sz w:val="28"/>
          <w:szCs w:val="28"/>
        </w:rPr>
        <w:t xml:space="preserve"> эволюции материи и моделей (ТЭММ)</w:t>
      </w:r>
      <w:r w:rsidR="005E7281" w:rsidRPr="005E7281">
        <w:rPr>
          <w:rFonts w:ascii="Times New Roman" w:hAnsi="Times New Roman" w:cs="Times New Roman"/>
          <w:sz w:val="28"/>
          <w:szCs w:val="28"/>
        </w:rPr>
        <w:t xml:space="preserve"> [3]</w:t>
      </w:r>
      <w:r w:rsidR="00CD588D" w:rsidRPr="00311D19">
        <w:rPr>
          <w:rFonts w:ascii="Times New Roman" w:hAnsi="Times New Roman" w:cs="Times New Roman"/>
          <w:sz w:val="28"/>
          <w:szCs w:val="28"/>
        </w:rPr>
        <w:t>.</w:t>
      </w:r>
    </w:p>
    <w:p w:rsidR="00133E1C" w:rsidRPr="00C21932" w:rsidRDefault="00133E1C" w:rsidP="00311D19">
      <w:pPr>
        <w:pStyle w:val="a3"/>
        <w:spacing w:line="360" w:lineRule="auto"/>
        <w:ind w:firstLine="709"/>
        <w:jc w:val="both"/>
        <w:rPr>
          <w:rFonts w:ascii="Times New Roman" w:hAnsi="Times New Roman" w:cs="Times New Roman"/>
          <w:sz w:val="28"/>
          <w:szCs w:val="28"/>
        </w:rPr>
      </w:pPr>
      <w:r w:rsidRPr="00311D19">
        <w:rPr>
          <w:rFonts w:ascii="Times New Roman" w:hAnsi="Times New Roman" w:cs="Times New Roman"/>
          <w:sz w:val="28"/>
          <w:szCs w:val="28"/>
        </w:rPr>
        <w:t>Рассмотренные</w:t>
      </w:r>
      <w:r w:rsidR="00CD588D" w:rsidRPr="00311D19">
        <w:rPr>
          <w:rFonts w:ascii="Times New Roman" w:hAnsi="Times New Roman" w:cs="Times New Roman"/>
          <w:sz w:val="28"/>
          <w:szCs w:val="28"/>
        </w:rPr>
        <w:t xml:space="preserve"> в ТРИЗ механизмы изобретательского творчества позволяют выделить качества мышления, необходимые для решения творческих задач. Понятия, введенные в рамках ТЭММ (системный онтогенез и филогенез, многоаспектность систем, функционально-целевые системы, ткань системы и др.), помогают определить уровни развития этих качеств в онтогенезе</w:t>
      </w:r>
      <w:r w:rsidR="005E7281" w:rsidRPr="005E7281">
        <w:rPr>
          <w:rFonts w:ascii="Times New Roman" w:hAnsi="Times New Roman" w:cs="Times New Roman"/>
          <w:sz w:val="28"/>
          <w:szCs w:val="28"/>
        </w:rPr>
        <w:t xml:space="preserve"> [</w:t>
      </w:r>
      <w:r w:rsidR="005E7281" w:rsidRPr="00C21932">
        <w:rPr>
          <w:rFonts w:ascii="Times New Roman" w:hAnsi="Times New Roman" w:cs="Times New Roman"/>
          <w:sz w:val="28"/>
          <w:szCs w:val="28"/>
        </w:rPr>
        <w:t>4]</w:t>
      </w:r>
      <w:r w:rsidR="00C21932">
        <w:rPr>
          <w:rFonts w:ascii="Times New Roman" w:hAnsi="Times New Roman" w:cs="Times New Roman"/>
          <w:sz w:val="28"/>
          <w:szCs w:val="28"/>
        </w:rPr>
        <w:t>.</w:t>
      </w:r>
    </w:p>
    <w:p w:rsidR="00CD588D" w:rsidRPr="00311D19" w:rsidRDefault="00CD588D" w:rsidP="00311D19">
      <w:pPr>
        <w:pStyle w:val="a3"/>
        <w:spacing w:line="360" w:lineRule="auto"/>
        <w:ind w:firstLine="709"/>
        <w:jc w:val="both"/>
        <w:rPr>
          <w:rFonts w:ascii="Times New Roman" w:hAnsi="Times New Roman" w:cs="Times New Roman"/>
          <w:sz w:val="28"/>
          <w:szCs w:val="28"/>
        </w:rPr>
      </w:pPr>
      <w:r w:rsidRPr="00311D19">
        <w:rPr>
          <w:rFonts w:ascii="Times New Roman" w:hAnsi="Times New Roman" w:cs="Times New Roman"/>
          <w:sz w:val="28"/>
          <w:szCs w:val="28"/>
        </w:rPr>
        <w:t xml:space="preserve">Обобщение опыта методов диагностики творческих способностей </w:t>
      </w:r>
      <w:r w:rsidR="007932BF" w:rsidRPr="00311D19">
        <w:rPr>
          <w:rFonts w:ascii="Times New Roman" w:hAnsi="Times New Roman" w:cs="Times New Roman"/>
          <w:sz w:val="28"/>
          <w:szCs w:val="28"/>
        </w:rPr>
        <w:t xml:space="preserve">и инструментария ТРИЗ и ТЭММ </w:t>
      </w:r>
      <w:r w:rsidRPr="00311D19">
        <w:rPr>
          <w:rFonts w:ascii="Times New Roman" w:hAnsi="Times New Roman" w:cs="Times New Roman"/>
          <w:sz w:val="28"/>
          <w:szCs w:val="28"/>
        </w:rPr>
        <w:t xml:space="preserve">позволяет создать </w:t>
      </w:r>
      <w:r w:rsidR="0036394F" w:rsidRPr="00311D19">
        <w:rPr>
          <w:rFonts w:ascii="Times New Roman" w:hAnsi="Times New Roman" w:cs="Times New Roman"/>
          <w:sz w:val="28"/>
          <w:szCs w:val="28"/>
        </w:rPr>
        <w:t>технологию</w:t>
      </w:r>
      <w:r w:rsidRPr="00311D19">
        <w:rPr>
          <w:rFonts w:ascii="Times New Roman" w:hAnsi="Times New Roman" w:cs="Times New Roman"/>
          <w:sz w:val="28"/>
          <w:szCs w:val="28"/>
        </w:rPr>
        <w:t xml:space="preserve"> для измерения уровня развития творческого мышления</w:t>
      </w:r>
      <w:r w:rsidR="009A09B1">
        <w:rPr>
          <w:rFonts w:ascii="Times New Roman" w:hAnsi="Times New Roman" w:cs="Times New Roman"/>
          <w:sz w:val="28"/>
          <w:szCs w:val="28"/>
        </w:rPr>
        <w:t xml:space="preserve"> </w:t>
      </w:r>
      <w:r w:rsidR="00C21932">
        <w:rPr>
          <w:rFonts w:ascii="Times New Roman" w:hAnsi="Times New Roman" w:cs="Times New Roman"/>
          <w:sz w:val="28"/>
          <w:szCs w:val="28"/>
        </w:rPr>
        <w:t>и</w:t>
      </w:r>
      <w:r w:rsidR="009A09B1">
        <w:rPr>
          <w:rFonts w:ascii="Times New Roman" w:hAnsi="Times New Roman" w:cs="Times New Roman"/>
          <w:sz w:val="28"/>
          <w:szCs w:val="28"/>
        </w:rPr>
        <w:t xml:space="preserve"> выработать технологию оценивания</w:t>
      </w:r>
      <w:r w:rsidRPr="00311D19">
        <w:rPr>
          <w:rFonts w:ascii="Times New Roman" w:hAnsi="Times New Roman" w:cs="Times New Roman"/>
          <w:sz w:val="28"/>
          <w:szCs w:val="28"/>
        </w:rPr>
        <w:t>.</w:t>
      </w:r>
    </w:p>
    <w:p w:rsidR="0036394F" w:rsidRPr="00311D19" w:rsidRDefault="0036394F" w:rsidP="009A09B1">
      <w:pPr>
        <w:pStyle w:val="a3"/>
        <w:spacing w:line="360" w:lineRule="auto"/>
        <w:ind w:firstLine="709"/>
        <w:jc w:val="both"/>
        <w:rPr>
          <w:rFonts w:ascii="Times New Roman" w:hAnsi="Times New Roman" w:cs="Times New Roman"/>
          <w:sz w:val="28"/>
          <w:szCs w:val="28"/>
        </w:rPr>
      </w:pPr>
      <w:r w:rsidRPr="00311D19">
        <w:rPr>
          <w:rFonts w:ascii="Times New Roman" w:hAnsi="Times New Roman" w:cs="Times New Roman"/>
          <w:sz w:val="28"/>
          <w:szCs w:val="28"/>
        </w:rPr>
        <w:t xml:space="preserve">В основе </w:t>
      </w:r>
      <w:r w:rsidR="009A09B1">
        <w:rPr>
          <w:rFonts w:ascii="Times New Roman" w:hAnsi="Times New Roman" w:cs="Times New Roman"/>
          <w:sz w:val="28"/>
          <w:szCs w:val="28"/>
        </w:rPr>
        <w:t xml:space="preserve">ее </w:t>
      </w:r>
      <w:r w:rsidRPr="00311D19">
        <w:rPr>
          <w:rFonts w:ascii="Times New Roman" w:hAnsi="Times New Roman" w:cs="Times New Roman"/>
          <w:sz w:val="28"/>
          <w:szCs w:val="28"/>
        </w:rPr>
        <w:t>леж</w:t>
      </w:r>
      <w:r w:rsidR="003B4A45" w:rsidRPr="00311D19">
        <w:rPr>
          <w:rFonts w:ascii="Times New Roman" w:hAnsi="Times New Roman" w:cs="Times New Roman"/>
          <w:sz w:val="28"/>
          <w:szCs w:val="28"/>
        </w:rPr>
        <w:t>а</w:t>
      </w:r>
      <w:r w:rsidRPr="00311D19">
        <w:rPr>
          <w:rFonts w:ascii="Times New Roman" w:hAnsi="Times New Roman" w:cs="Times New Roman"/>
          <w:sz w:val="28"/>
          <w:szCs w:val="28"/>
        </w:rPr>
        <w:t>т задач</w:t>
      </w:r>
      <w:r w:rsidR="003B4A45" w:rsidRPr="00311D19">
        <w:rPr>
          <w:rFonts w:ascii="Times New Roman" w:hAnsi="Times New Roman" w:cs="Times New Roman"/>
          <w:sz w:val="28"/>
          <w:szCs w:val="28"/>
        </w:rPr>
        <w:t>и</w:t>
      </w:r>
      <w:r w:rsidRPr="00311D19">
        <w:rPr>
          <w:rFonts w:ascii="Times New Roman" w:hAnsi="Times New Roman" w:cs="Times New Roman"/>
          <w:sz w:val="28"/>
          <w:szCs w:val="28"/>
        </w:rPr>
        <w:t xml:space="preserve"> «открыт</w:t>
      </w:r>
      <w:r w:rsidR="003B4A45" w:rsidRPr="00311D19">
        <w:rPr>
          <w:rFonts w:ascii="Times New Roman" w:hAnsi="Times New Roman" w:cs="Times New Roman"/>
          <w:sz w:val="28"/>
          <w:szCs w:val="28"/>
        </w:rPr>
        <w:t>ого</w:t>
      </w:r>
      <w:r w:rsidRPr="00311D19">
        <w:rPr>
          <w:rFonts w:ascii="Times New Roman" w:hAnsi="Times New Roman" w:cs="Times New Roman"/>
          <w:sz w:val="28"/>
          <w:szCs w:val="28"/>
        </w:rPr>
        <w:t>»</w:t>
      </w:r>
      <w:r w:rsidR="003B4A45" w:rsidRPr="00311D19">
        <w:rPr>
          <w:rFonts w:ascii="Times New Roman" w:hAnsi="Times New Roman" w:cs="Times New Roman"/>
          <w:sz w:val="28"/>
          <w:szCs w:val="28"/>
        </w:rPr>
        <w:t xml:space="preserve"> типа</w:t>
      </w:r>
      <w:r w:rsidR="005E7281" w:rsidRPr="005E7281">
        <w:rPr>
          <w:rFonts w:ascii="Times New Roman" w:hAnsi="Times New Roman" w:cs="Times New Roman"/>
          <w:sz w:val="28"/>
          <w:szCs w:val="28"/>
        </w:rPr>
        <w:t xml:space="preserve"> [5,</w:t>
      </w:r>
      <w:r w:rsidR="00C21932">
        <w:rPr>
          <w:rFonts w:ascii="Times New Roman" w:hAnsi="Times New Roman" w:cs="Times New Roman"/>
          <w:sz w:val="28"/>
          <w:szCs w:val="28"/>
        </w:rPr>
        <w:t xml:space="preserve"> </w:t>
      </w:r>
      <w:r w:rsidR="005E7281" w:rsidRPr="005E7281">
        <w:rPr>
          <w:rFonts w:ascii="Times New Roman" w:hAnsi="Times New Roman" w:cs="Times New Roman"/>
          <w:sz w:val="28"/>
          <w:szCs w:val="28"/>
        </w:rPr>
        <w:t>6].</w:t>
      </w:r>
      <w:r w:rsidR="009A09B1">
        <w:rPr>
          <w:rFonts w:ascii="Times New Roman" w:hAnsi="Times New Roman" w:cs="Times New Roman"/>
          <w:sz w:val="28"/>
          <w:szCs w:val="28"/>
        </w:rPr>
        <w:t xml:space="preserve"> </w:t>
      </w:r>
      <w:r w:rsidRPr="00311D19">
        <w:rPr>
          <w:rFonts w:ascii="Times New Roman" w:hAnsi="Times New Roman" w:cs="Times New Roman"/>
          <w:sz w:val="28"/>
          <w:szCs w:val="28"/>
        </w:rPr>
        <w:t>Учебные задания, моделирующие ситуации, являющиеся неразрешимыми (в субъективном смысле относительно ученика)</w:t>
      </w:r>
      <w:r w:rsidR="00C21932">
        <w:rPr>
          <w:rFonts w:ascii="Times New Roman" w:hAnsi="Times New Roman" w:cs="Times New Roman"/>
          <w:sz w:val="28"/>
          <w:szCs w:val="28"/>
        </w:rPr>
        <w:t>,</w:t>
      </w:r>
      <w:r w:rsidRPr="00311D19">
        <w:rPr>
          <w:rFonts w:ascii="Times New Roman" w:hAnsi="Times New Roman" w:cs="Times New Roman"/>
          <w:sz w:val="28"/>
          <w:szCs w:val="28"/>
        </w:rPr>
        <w:t xml:space="preserve"> значительно приближены к «открытым» задачам. Такие задачи предусматривают возможность применения стандартных знаний в нестандартной ситуации, при выполнении таких заданий ученик может проявить способность к логическому и абстрактному мышлению, то есть умение классифицировать, обобщать и проводить аналогии, прогнозировать результат, применяя интуицию, воображение и фантазию. </w:t>
      </w:r>
    </w:p>
    <w:p w:rsidR="0036394F" w:rsidRPr="00311D19" w:rsidRDefault="0036394F" w:rsidP="00311D19">
      <w:pPr>
        <w:spacing w:line="360" w:lineRule="auto"/>
        <w:ind w:firstLine="709"/>
        <w:jc w:val="both"/>
        <w:rPr>
          <w:sz w:val="28"/>
          <w:szCs w:val="28"/>
        </w:rPr>
      </w:pPr>
      <w:r w:rsidRPr="00311D19">
        <w:rPr>
          <w:sz w:val="28"/>
          <w:szCs w:val="28"/>
        </w:rPr>
        <w:t>Следует сказать несколько слов о различиях между «закрытыми» и «открытыми» задачами.</w:t>
      </w:r>
    </w:p>
    <w:p w:rsidR="0036394F" w:rsidRPr="00311D19" w:rsidRDefault="0036394F" w:rsidP="00311D19">
      <w:pPr>
        <w:numPr>
          <w:ilvl w:val="0"/>
          <w:numId w:val="7"/>
        </w:numPr>
        <w:spacing w:line="360" w:lineRule="auto"/>
        <w:ind w:firstLine="709"/>
        <w:jc w:val="both"/>
        <w:rPr>
          <w:sz w:val="28"/>
          <w:szCs w:val="28"/>
        </w:rPr>
      </w:pPr>
      <w:r w:rsidRPr="00311D19">
        <w:rPr>
          <w:sz w:val="28"/>
          <w:szCs w:val="28"/>
        </w:rPr>
        <w:t>«Закрытые» задачи. Задачи данного типа предусматривают четкую и однозначную трактовку условия проблемы, из которой, зачастую, единственный путь решения напрашивается сам собой. В результате задача имеет</w:t>
      </w:r>
      <w:r w:rsidR="00C21932">
        <w:rPr>
          <w:sz w:val="28"/>
          <w:szCs w:val="28"/>
        </w:rPr>
        <w:t>, как правило,</w:t>
      </w:r>
      <w:r w:rsidRPr="00311D19">
        <w:rPr>
          <w:sz w:val="28"/>
          <w:szCs w:val="28"/>
        </w:rPr>
        <w:t xml:space="preserve"> одно правильное решение. Такие задачи не дают возможности ребенку в полной мере проявлять и развивать свои творческие способности (творческие – в широком смысле понимания). Задания данного типа хороши для отработки какого-либо конкретного приема решения, при изучении нового материала и являются </w:t>
      </w:r>
      <w:r w:rsidRPr="00311D19">
        <w:rPr>
          <w:sz w:val="28"/>
          <w:szCs w:val="28"/>
        </w:rPr>
        <w:lastRenderedPageBreak/>
        <w:t>основой традиционной парадигмы образования, зачастую «зарывая» творческий потенциал ребенка.</w:t>
      </w:r>
    </w:p>
    <w:p w:rsidR="00CD588D" w:rsidRPr="00311D19" w:rsidRDefault="0036394F" w:rsidP="00311D19">
      <w:pPr>
        <w:pStyle w:val="a3"/>
        <w:numPr>
          <w:ilvl w:val="0"/>
          <w:numId w:val="7"/>
        </w:numPr>
        <w:spacing w:line="360" w:lineRule="auto"/>
        <w:ind w:firstLine="709"/>
        <w:jc w:val="both"/>
        <w:rPr>
          <w:rFonts w:ascii="Times New Roman" w:hAnsi="Times New Roman" w:cs="Times New Roman"/>
          <w:sz w:val="28"/>
          <w:szCs w:val="28"/>
        </w:rPr>
      </w:pPr>
      <w:r w:rsidRPr="00311D19">
        <w:rPr>
          <w:rFonts w:ascii="Times New Roman" w:hAnsi="Times New Roman" w:cs="Times New Roman"/>
          <w:sz w:val="28"/>
          <w:szCs w:val="28"/>
        </w:rPr>
        <w:t>«Открытые» задачи. Задачи открытого типа имеют размытое условие, из которого недостаточно ясно</w:t>
      </w:r>
      <w:r w:rsidR="00C21932">
        <w:rPr>
          <w:rFonts w:ascii="Times New Roman" w:hAnsi="Times New Roman" w:cs="Times New Roman"/>
          <w:sz w:val="28"/>
          <w:szCs w:val="28"/>
        </w:rPr>
        <w:t>,</w:t>
      </w:r>
      <w:r w:rsidRPr="00311D19">
        <w:rPr>
          <w:rFonts w:ascii="Times New Roman" w:hAnsi="Times New Roman" w:cs="Times New Roman"/>
          <w:sz w:val="28"/>
          <w:szCs w:val="28"/>
        </w:rPr>
        <w:t xml:space="preserve"> как действовать, что использовать при решении, но понятен требуемый результат. Разнообразие путей решения, которые не является «прямолинейными», двигаясь по которым попутно приходиться преодолевать возникающие «препятствия». Вариантов результата решения много, нет понятия «правильное решение»: решение либо применимо к достижению требуемого условия, либо нет.</w:t>
      </w:r>
    </w:p>
    <w:p w:rsidR="007932BF" w:rsidRPr="00311D19" w:rsidRDefault="003B4A45" w:rsidP="00311D19">
      <w:pPr>
        <w:pStyle w:val="a3"/>
        <w:spacing w:line="360" w:lineRule="auto"/>
        <w:ind w:firstLine="709"/>
        <w:jc w:val="both"/>
        <w:rPr>
          <w:rFonts w:ascii="Times New Roman" w:hAnsi="Times New Roman" w:cs="Times New Roman"/>
          <w:sz w:val="28"/>
          <w:szCs w:val="28"/>
        </w:rPr>
      </w:pPr>
      <w:r w:rsidRPr="00311D19">
        <w:rPr>
          <w:rFonts w:ascii="Times New Roman" w:hAnsi="Times New Roman" w:cs="Times New Roman"/>
          <w:sz w:val="28"/>
          <w:szCs w:val="28"/>
        </w:rPr>
        <w:t>Открытые задачи удачно позволяют реализовать «добычу» информации, а способ оценивания естественно получаются из общих критериев оценки результатов изобретательского творчества по трем стадиям</w:t>
      </w:r>
      <w:r w:rsidR="00C21932">
        <w:rPr>
          <w:rFonts w:ascii="Times New Roman" w:hAnsi="Times New Roman" w:cs="Times New Roman"/>
          <w:sz w:val="28"/>
          <w:szCs w:val="28"/>
        </w:rPr>
        <w:t xml:space="preserve"> (схема 1)</w:t>
      </w:r>
      <w:r w:rsidRPr="00311D19">
        <w:rPr>
          <w:rFonts w:ascii="Times New Roman" w:hAnsi="Times New Roman" w:cs="Times New Roman"/>
          <w:sz w:val="28"/>
          <w:szCs w:val="28"/>
        </w:rPr>
        <w:t>.</w:t>
      </w:r>
    </w:p>
    <w:tbl>
      <w:tblPr>
        <w:tblW w:w="0" w:type="auto"/>
        <w:jc w:val="center"/>
        <w:tblLook w:val="04A0"/>
      </w:tblPr>
      <w:tblGrid>
        <w:gridCol w:w="3272"/>
        <w:gridCol w:w="3273"/>
        <w:gridCol w:w="3273"/>
      </w:tblGrid>
      <w:tr w:rsidR="003B4A45" w:rsidRPr="00311D19" w:rsidTr="00574E6D">
        <w:trPr>
          <w:jc w:val="center"/>
        </w:trPr>
        <w:tc>
          <w:tcPr>
            <w:tcW w:w="3272" w:type="dxa"/>
          </w:tcPr>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b/>
                <w:bCs/>
                <w:sz w:val="24"/>
                <w:szCs w:val="24"/>
                <w:lang w:val="en-US"/>
              </w:rPr>
              <w:t>I</w:t>
            </w:r>
            <w:r w:rsidRPr="00574E6D">
              <w:rPr>
                <w:rFonts w:ascii="Times New Roman" w:hAnsi="Times New Roman" w:cs="Times New Roman"/>
                <w:b/>
                <w:bCs/>
                <w:sz w:val="24"/>
                <w:szCs w:val="24"/>
              </w:rPr>
              <w:t>. Аналитическая стадия</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А. Системный  анализ.</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Б. Системный синтез.</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 xml:space="preserve">В. Выделение взаимосвязей и </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взаимодействий.</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Г. Изменение систем во</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времени.</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 xml:space="preserve">Д. Чувствительность к </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противоречиям.</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Е. Идеальное моделирование.</w:t>
            </w:r>
          </w:p>
        </w:tc>
        <w:tc>
          <w:tcPr>
            <w:tcW w:w="3273" w:type="dxa"/>
          </w:tcPr>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b/>
                <w:bCs/>
                <w:sz w:val="24"/>
                <w:szCs w:val="24"/>
                <w:lang w:val="en-US"/>
              </w:rPr>
              <w:t>II</w:t>
            </w:r>
            <w:r w:rsidRPr="00574E6D">
              <w:rPr>
                <w:rFonts w:ascii="Times New Roman" w:hAnsi="Times New Roman" w:cs="Times New Roman"/>
                <w:b/>
                <w:bCs/>
                <w:sz w:val="24"/>
                <w:szCs w:val="24"/>
              </w:rPr>
              <w:t>. Оперативная стадия</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Ж. Использование ресурсов.</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З. Использование аналогий.</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И. Гибкость.</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К. Применение приемов.</w:t>
            </w:r>
          </w:p>
          <w:p w:rsidR="003B4A45" w:rsidRPr="00574E6D" w:rsidRDefault="003B4A45" w:rsidP="00574E6D">
            <w:pPr>
              <w:pStyle w:val="a3"/>
              <w:jc w:val="both"/>
              <w:rPr>
                <w:rFonts w:ascii="Times New Roman" w:hAnsi="Times New Roman" w:cs="Times New Roman"/>
                <w:sz w:val="24"/>
                <w:szCs w:val="24"/>
              </w:rPr>
            </w:pPr>
          </w:p>
        </w:tc>
        <w:tc>
          <w:tcPr>
            <w:tcW w:w="3273" w:type="dxa"/>
          </w:tcPr>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b/>
                <w:bCs/>
                <w:sz w:val="24"/>
                <w:szCs w:val="24"/>
                <w:lang w:val="en-US"/>
              </w:rPr>
              <w:t>III</w:t>
            </w:r>
            <w:r w:rsidRPr="00574E6D">
              <w:rPr>
                <w:rFonts w:ascii="Times New Roman" w:hAnsi="Times New Roman" w:cs="Times New Roman"/>
                <w:b/>
                <w:bCs/>
                <w:sz w:val="24"/>
                <w:szCs w:val="24"/>
              </w:rPr>
              <w:t>. Синтетическая стадия</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 xml:space="preserve">Л. Чувствительность к </w:t>
            </w:r>
          </w:p>
          <w:p w:rsidR="003B4A45" w:rsidRPr="00574E6D" w:rsidRDefault="00C21932" w:rsidP="00574E6D">
            <w:pPr>
              <w:pStyle w:val="a3"/>
              <w:jc w:val="both"/>
              <w:rPr>
                <w:rFonts w:ascii="Times New Roman" w:hAnsi="Times New Roman" w:cs="Times New Roman"/>
                <w:sz w:val="24"/>
                <w:szCs w:val="24"/>
              </w:rPr>
            </w:pPr>
            <w:r>
              <w:rPr>
                <w:rFonts w:ascii="Times New Roman" w:hAnsi="Times New Roman" w:cs="Times New Roman"/>
                <w:sz w:val="24"/>
                <w:szCs w:val="24"/>
              </w:rPr>
              <w:t>р</w:t>
            </w:r>
            <w:r w:rsidR="003B4A45" w:rsidRPr="00574E6D">
              <w:rPr>
                <w:rFonts w:ascii="Times New Roman" w:hAnsi="Times New Roman" w:cs="Times New Roman"/>
                <w:sz w:val="24"/>
                <w:szCs w:val="24"/>
              </w:rPr>
              <w:t>азрешению противоречий.</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М. Критичность.</w:t>
            </w:r>
          </w:p>
          <w:p w:rsidR="003B4A45" w:rsidRPr="00574E6D" w:rsidRDefault="003B4A45" w:rsidP="00574E6D">
            <w:pPr>
              <w:pStyle w:val="a3"/>
              <w:jc w:val="both"/>
              <w:rPr>
                <w:rFonts w:ascii="Times New Roman" w:hAnsi="Times New Roman" w:cs="Times New Roman"/>
                <w:sz w:val="24"/>
                <w:szCs w:val="24"/>
              </w:rPr>
            </w:pPr>
            <w:r w:rsidRPr="00574E6D">
              <w:rPr>
                <w:rFonts w:ascii="Times New Roman" w:hAnsi="Times New Roman" w:cs="Times New Roman"/>
                <w:sz w:val="24"/>
                <w:szCs w:val="24"/>
              </w:rPr>
              <w:t>Н. Оригинальность.</w:t>
            </w:r>
          </w:p>
          <w:p w:rsidR="003B4A45" w:rsidRPr="00574E6D" w:rsidRDefault="003B4A45" w:rsidP="00574E6D">
            <w:pPr>
              <w:pStyle w:val="a3"/>
              <w:jc w:val="both"/>
              <w:rPr>
                <w:rFonts w:ascii="Times New Roman" w:hAnsi="Times New Roman" w:cs="Times New Roman"/>
                <w:sz w:val="24"/>
                <w:szCs w:val="24"/>
              </w:rPr>
            </w:pPr>
          </w:p>
        </w:tc>
      </w:tr>
    </w:tbl>
    <w:p w:rsidR="003B4A45" w:rsidRPr="00311D19" w:rsidRDefault="00C21932" w:rsidP="00311D19">
      <w:pPr>
        <w:pStyle w:val="a3"/>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Схема</w:t>
      </w:r>
      <w:r w:rsidR="003B4A45" w:rsidRPr="00311D19">
        <w:rPr>
          <w:rFonts w:ascii="Times New Roman" w:hAnsi="Times New Roman" w:cs="Times New Roman"/>
          <w:i/>
          <w:sz w:val="28"/>
          <w:szCs w:val="28"/>
        </w:rPr>
        <w:t xml:space="preserve"> 1. Критерии оценки изобретательского творчества</w:t>
      </w:r>
    </w:p>
    <w:p w:rsidR="0036394F" w:rsidRPr="00311D19" w:rsidRDefault="003B4A45" w:rsidP="00311D19">
      <w:pPr>
        <w:pStyle w:val="a3"/>
        <w:spacing w:line="360" w:lineRule="auto"/>
        <w:ind w:firstLine="709"/>
        <w:jc w:val="both"/>
        <w:rPr>
          <w:rFonts w:ascii="Times New Roman" w:hAnsi="Times New Roman" w:cs="Times New Roman"/>
          <w:sz w:val="28"/>
          <w:szCs w:val="28"/>
        </w:rPr>
      </w:pPr>
      <w:r w:rsidRPr="00311D19">
        <w:rPr>
          <w:rFonts w:ascii="Times New Roman" w:hAnsi="Times New Roman" w:cs="Times New Roman"/>
          <w:sz w:val="28"/>
          <w:szCs w:val="28"/>
        </w:rPr>
        <w:t>Например, приведем адаптированный вариант критериев оценки для оценивания</w:t>
      </w:r>
      <w:r w:rsidR="00C063E1">
        <w:rPr>
          <w:rFonts w:ascii="Times New Roman" w:hAnsi="Times New Roman" w:cs="Times New Roman"/>
          <w:sz w:val="28"/>
          <w:szCs w:val="28"/>
        </w:rPr>
        <w:t xml:space="preserve"> результатов деятельности</w:t>
      </w:r>
      <w:r w:rsidRPr="00311D19">
        <w:rPr>
          <w:rFonts w:ascii="Times New Roman" w:hAnsi="Times New Roman" w:cs="Times New Roman"/>
          <w:sz w:val="28"/>
          <w:szCs w:val="28"/>
        </w:rPr>
        <w:t xml:space="preserve"> младших школьников, успешно используемый в рамках </w:t>
      </w:r>
      <w:r w:rsidR="00C063E1">
        <w:rPr>
          <w:rFonts w:ascii="Times New Roman" w:hAnsi="Times New Roman" w:cs="Times New Roman"/>
          <w:sz w:val="28"/>
          <w:szCs w:val="28"/>
        </w:rPr>
        <w:t>э</w:t>
      </w:r>
      <w:r w:rsidRPr="00311D19">
        <w:rPr>
          <w:rFonts w:ascii="Times New Roman" w:hAnsi="Times New Roman" w:cs="Times New Roman"/>
          <w:sz w:val="28"/>
          <w:szCs w:val="28"/>
        </w:rPr>
        <w:t>вристической олимпиады комплексного содержания «Совенок».</w:t>
      </w:r>
    </w:p>
    <w:p w:rsidR="003B4A45" w:rsidRPr="00311D19" w:rsidRDefault="003B4A45" w:rsidP="00C063E1">
      <w:pPr>
        <w:pStyle w:val="a7"/>
        <w:widowControl/>
        <w:numPr>
          <w:ilvl w:val="0"/>
          <w:numId w:val="8"/>
        </w:numPr>
        <w:tabs>
          <w:tab w:val="left" w:pos="1134"/>
        </w:tabs>
        <w:autoSpaceDE/>
        <w:autoSpaceDN/>
        <w:adjustRightInd/>
        <w:spacing w:line="360" w:lineRule="auto"/>
        <w:ind w:left="0" w:firstLine="709"/>
        <w:contextualSpacing/>
        <w:jc w:val="both"/>
        <w:rPr>
          <w:b/>
          <w:sz w:val="28"/>
          <w:szCs w:val="28"/>
        </w:rPr>
      </w:pPr>
      <w:r w:rsidRPr="00311D19">
        <w:rPr>
          <w:b/>
          <w:sz w:val="28"/>
          <w:szCs w:val="28"/>
        </w:rPr>
        <w:t>Эффективность решения (достигнуто ли требуемое в задаче?)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8503"/>
      </w:tblGrid>
      <w:tr w:rsidR="003B4A45" w:rsidRPr="00311D19" w:rsidTr="00C063E1">
        <w:tc>
          <w:tcPr>
            <w:tcW w:w="1136" w:type="dxa"/>
          </w:tcPr>
          <w:p w:rsidR="003B4A45" w:rsidRPr="00311D19" w:rsidRDefault="003B4A45" w:rsidP="00311D19">
            <w:pPr>
              <w:jc w:val="center"/>
              <w:rPr>
                <w:sz w:val="28"/>
                <w:szCs w:val="28"/>
              </w:rPr>
            </w:pPr>
            <w:r w:rsidRPr="00311D19">
              <w:rPr>
                <w:sz w:val="28"/>
                <w:szCs w:val="28"/>
              </w:rPr>
              <w:t>Оценка</w:t>
            </w:r>
          </w:p>
        </w:tc>
        <w:tc>
          <w:tcPr>
            <w:tcW w:w="8503" w:type="dxa"/>
          </w:tcPr>
          <w:p w:rsidR="003B4A45" w:rsidRPr="00311D19" w:rsidRDefault="003B4A45" w:rsidP="00311D19">
            <w:pPr>
              <w:jc w:val="center"/>
              <w:rPr>
                <w:sz w:val="28"/>
                <w:szCs w:val="28"/>
              </w:rPr>
            </w:pPr>
            <w:r w:rsidRPr="00311D19">
              <w:rPr>
                <w:sz w:val="28"/>
                <w:szCs w:val="28"/>
              </w:rPr>
              <w:t>Критерий</w:t>
            </w:r>
          </w:p>
        </w:tc>
      </w:tr>
      <w:tr w:rsidR="003B4A45" w:rsidRPr="00311D19" w:rsidTr="00C063E1">
        <w:tc>
          <w:tcPr>
            <w:tcW w:w="1136" w:type="dxa"/>
          </w:tcPr>
          <w:p w:rsidR="003B4A45" w:rsidRPr="00311D19" w:rsidRDefault="003B4A45" w:rsidP="00311D19">
            <w:pPr>
              <w:jc w:val="center"/>
              <w:rPr>
                <w:sz w:val="28"/>
                <w:szCs w:val="28"/>
              </w:rPr>
            </w:pPr>
            <w:r w:rsidRPr="00311D19">
              <w:rPr>
                <w:sz w:val="28"/>
                <w:szCs w:val="28"/>
              </w:rPr>
              <w:t>0</w:t>
            </w:r>
          </w:p>
        </w:tc>
        <w:tc>
          <w:tcPr>
            <w:tcW w:w="8503" w:type="dxa"/>
          </w:tcPr>
          <w:p w:rsidR="003B4A45" w:rsidRPr="00311D19" w:rsidRDefault="003B4A45" w:rsidP="00C063E1">
            <w:pPr>
              <w:jc w:val="both"/>
              <w:rPr>
                <w:sz w:val="28"/>
                <w:szCs w:val="28"/>
              </w:rPr>
            </w:pPr>
            <w:r w:rsidRPr="00311D19">
              <w:rPr>
                <w:sz w:val="28"/>
                <w:szCs w:val="28"/>
              </w:rPr>
              <w:t>По решению не ясно, как можно достигнуть иском</w:t>
            </w:r>
            <w:r w:rsidR="00C063E1">
              <w:rPr>
                <w:sz w:val="28"/>
                <w:szCs w:val="28"/>
              </w:rPr>
              <w:t>ый</w:t>
            </w:r>
            <w:r w:rsidRPr="00311D19">
              <w:rPr>
                <w:sz w:val="28"/>
                <w:szCs w:val="28"/>
              </w:rPr>
              <w:t xml:space="preserve"> результат</w:t>
            </w:r>
          </w:p>
        </w:tc>
      </w:tr>
      <w:tr w:rsidR="003B4A45" w:rsidRPr="00311D19" w:rsidTr="00C063E1">
        <w:tc>
          <w:tcPr>
            <w:tcW w:w="1136" w:type="dxa"/>
          </w:tcPr>
          <w:p w:rsidR="003B4A45" w:rsidRPr="00311D19" w:rsidRDefault="003B4A45" w:rsidP="00311D19">
            <w:pPr>
              <w:jc w:val="center"/>
              <w:rPr>
                <w:sz w:val="28"/>
                <w:szCs w:val="28"/>
              </w:rPr>
            </w:pPr>
            <w:r w:rsidRPr="00311D19">
              <w:rPr>
                <w:sz w:val="28"/>
                <w:szCs w:val="28"/>
              </w:rPr>
              <w:t>1</w:t>
            </w:r>
          </w:p>
        </w:tc>
        <w:tc>
          <w:tcPr>
            <w:tcW w:w="8503" w:type="dxa"/>
          </w:tcPr>
          <w:p w:rsidR="003B4A45" w:rsidRPr="00311D19" w:rsidRDefault="003B4A45" w:rsidP="00311D19">
            <w:pPr>
              <w:jc w:val="both"/>
              <w:rPr>
                <w:sz w:val="28"/>
                <w:szCs w:val="28"/>
              </w:rPr>
            </w:pPr>
            <w:r w:rsidRPr="00311D19">
              <w:rPr>
                <w:sz w:val="28"/>
                <w:szCs w:val="28"/>
              </w:rPr>
              <w:t>В целом ход решения понятен, и результат так достигнуть можно, но некоторые  моменты решения не продуманы или  нечетко объяснены</w:t>
            </w:r>
          </w:p>
        </w:tc>
      </w:tr>
      <w:tr w:rsidR="003B4A45" w:rsidRPr="00311D19" w:rsidTr="00C063E1">
        <w:tc>
          <w:tcPr>
            <w:tcW w:w="1136" w:type="dxa"/>
          </w:tcPr>
          <w:p w:rsidR="003B4A45" w:rsidRPr="00311D19" w:rsidRDefault="003B4A45" w:rsidP="00311D19">
            <w:pPr>
              <w:jc w:val="center"/>
              <w:rPr>
                <w:sz w:val="28"/>
                <w:szCs w:val="28"/>
              </w:rPr>
            </w:pPr>
            <w:r w:rsidRPr="00311D19">
              <w:rPr>
                <w:sz w:val="28"/>
                <w:szCs w:val="28"/>
              </w:rPr>
              <w:t>2</w:t>
            </w:r>
          </w:p>
        </w:tc>
        <w:tc>
          <w:tcPr>
            <w:tcW w:w="8503" w:type="dxa"/>
          </w:tcPr>
          <w:p w:rsidR="003B4A45" w:rsidRPr="00311D19" w:rsidRDefault="003B4A45" w:rsidP="00C063E1">
            <w:pPr>
              <w:jc w:val="both"/>
              <w:rPr>
                <w:sz w:val="28"/>
                <w:szCs w:val="28"/>
              </w:rPr>
            </w:pPr>
            <w:r w:rsidRPr="00311D19">
              <w:rPr>
                <w:sz w:val="28"/>
                <w:szCs w:val="28"/>
              </w:rPr>
              <w:t>Предложенное решение позволят четко понять как достигнуть результат</w:t>
            </w:r>
          </w:p>
        </w:tc>
      </w:tr>
    </w:tbl>
    <w:p w:rsidR="003B4A45" w:rsidRPr="00311D19" w:rsidRDefault="003B4A45" w:rsidP="00C063E1">
      <w:pPr>
        <w:pStyle w:val="a7"/>
        <w:widowControl/>
        <w:numPr>
          <w:ilvl w:val="0"/>
          <w:numId w:val="8"/>
        </w:numPr>
        <w:tabs>
          <w:tab w:val="left" w:pos="1134"/>
        </w:tabs>
        <w:autoSpaceDE/>
        <w:autoSpaceDN/>
        <w:adjustRightInd/>
        <w:spacing w:line="360" w:lineRule="auto"/>
        <w:ind w:left="0" w:firstLine="709"/>
        <w:contextualSpacing/>
        <w:jc w:val="both"/>
        <w:rPr>
          <w:b/>
          <w:sz w:val="28"/>
          <w:szCs w:val="28"/>
        </w:rPr>
      </w:pPr>
      <w:r w:rsidRPr="00311D19">
        <w:rPr>
          <w:b/>
          <w:sz w:val="28"/>
          <w:szCs w:val="28"/>
        </w:rPr>
        <w:lastRenderedPageBreak/>
        <w:t>Оптимальность (оправдано ли такое решение?)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8503"/>
      </w:tblGrid>
      <w:tr w:rsidR="003B4A45" w:rsidRPr="00311D19" w:rsidTr="00C063E1">
        <w:tc>
          <w:tcPr>
            <w:tcW w:w="1136" w:type="dxa"/>
          </w:tcPr>
          <w:p w:rsidR="003B4A45" w:rsidRPr="00311D19" w:rsidRDefault="003B4A45" w:rsidP="00311D19">
            <w:pPr>
              <w:jc w:val="center"/>
              <w:rPr>
                <w:sz w:val="28"/>
                <w:szCs w:val="28"/>
              </w:rPr>
            </w:pPr>
            <w:r w:rsidRPr="00311D19">
              <w:rPr>
                <w:sz w:val="28"/>
                <w:szCs w:val="28"/>
              </w:rPr>
              <w:t>Оценка</w:t>
            </w:r>
          </w:p>
        </w:tc>
        <w:tc>
          <w:tcPr>
            <w:tcW w:w="8503" w:type="dxa"/>
          </w:tcPr>
          <w:p w:rsidR="003B4A45" w:rsidRPr="00311D19" w:rsidRDefault="003B4A45" w:rsidP="00311D19">
            <w:pPr>
              <w:jc w:val="center"/>
              <w:rPr>
                <w:sz w:val="28"/>
                <w:szCs w:val="28"/>
              </w:rPr>
            </w:pPr>
            <w:r w:rsidRPr="00311D19">
              <w:rPr>
                <w:sz w:val="28"/>
                <w:szCs w:val="28"/>
              </w:rPr>
              <w:t>Критерий</w:t>
            </w:r>
          </w:p>
        </w:tc>
      </w:tr>
      <w:tr w:rsidR="003B4A45" w:rsidRPr="00311D19" w:rsidTr="00C063E1">
        <w:tc>
          <w:tcPr>
            <w:tcW w:w="1136" w:type="dxa"/>
          </w:tcPr>
          <w:p w:rsidR="003B4A45" w:rsidRPr="00311D19" w:rsidRDefault="003B4A45" w:rsidP="00311D19">
            <w:pPr>
              <w:jc w:val="center"/>
              <w:rPr>
                <w:sz w:val="28"/>
                <w:szCs w:val="28"/>
              </w:rPr>
            </w:pPr>
            <w:r w:rsidRPr="00311D19">
              <w:rPr>
                <w:sz w:val="28"/>
                <w:szCs w:val="28"/>
              </w:rPr>
              <w:t>0</w:t>
            </w:r>
          </w:p>
        </w:tc>
        <w:tc>
          <w:tcPr>
            <w:tcW w:w="8503" w:type="dxa"/>
          </w:tcPr>
          <w:p w:rsidR="003B4A45" w:rsidRPr="00311D19" w:rsidRDefault="003B4A45" w:rsidP="00C063E1">
            <w:pPr>
              <w:jc w:val="both"/>
              <w:rPr>
                <w:sz w:val="28"/>
                <w:szCs w:val="28"/>
              </w:rPr>
            </w:pPr>
            <w:r w:rsidRPr="00311D19">
              <w:rPr>
                <w:sz w:val="28"/>
                <w:szCs w:val="28"/>
              </w:rPr>
              <w:t>Решение слишком громоздкое; использование приемов не</w:t>
            </w:r>
            <w:r w:rsidR="00C063E1">
              <w:rPr>
                <w:sz w:val="28"/>
                <w:szCs w:val="28"/>
              </w:rPr>
              <w:t xml:space="preserve"> </w:t>
            </w:r>
            <w:r w:rsidRPr="00311D19">
              <w:rPr>
                <w:sz w:val="28"/>
                <w:szCs w:val="28"/>
              </w:rPr>
              <w:t xml:space="preserve">оправдано </w:t>
            </w:r>
          </w:p>
        </w:tc>
      </w:tr>
      <w:tr w:rsidR="003B4A45" w:rsidRPr="00311D19" w:rsidTr="00C063E1">
        <w:tc>
          <w:tcPr>
            <w:tcW w:w="1136" w:type="dxa"/>
          </w:tcPr>
          <w:p w:rsidR="003B4A45" w:rsidRPr="00311D19" w:rsidRDefault="003B4A45" w:rsidP="00311D19">
            <w:pPr>
              <w:jc w:val="center"/>
              <w:rPr>
                <w:sz w:val="28"/>
                <w:szCs w:val="28"/>
              </w:rPr>
            </w:pPr>
            <w:r w:rsidRPr="00311D19">
              <w:rPr>
                <w:sz w:val="28"/>
                <w:szCs w:val="28"/>
              </w:rPr>
              <w:t>1</w:t>
            </w:r>
          </w:p>
        </w:tc>
        <w:tc>
          <w:tcPr>
            <w:tcW w:w="8503" w:type="dxa"/>
          </w:tcPr>
          <w:p w:rsidR="003B4A45" w:rsidRPr="00311D19" w:rsidRDefault="003B4A45" w:rsidP="00C063E1">
            <w:pPr>
              <w:jc w:val="both"/>
              <w:rPr>
                <w:sz w:val="28"/>
                <w:szCs w:val="28"/>
              </w:rPr>
            </w:pPr>
            <w:r w:rsidRPr="00311D19">
              <w:rPr>
                <w:sz w:val="28"/>
                <w:szCs w:val="28"/>
              </w:rPr>
              <w:t>Решение оптимально, но некоторые моменты хода решения можно значительно упростить</w:t>
            </w:r>
          </w:p>
        </w:tc>
      </w:tr>
      <w:tr w:rsidR="003B4A45" w:rsidRPr="00311D19" w:rsidTr="00C063E1">
        <w:tc>
          <w:tcPr>
            <w:tcW w:w="1136" w:type="dxa"/>
          </w:tcPr>
          <w:p w:rsidR="003B4A45" w:rsidRPr="00311D19" w:rsidRDefault="003B4A45" w:rsidP="00311D19">
            <w:pPr>
              <w:jc w:val="center"/>
              <w:rPr>
                <w:sz w:val="28"/>
                <w:szCs w:val="28"/>
              </w:rPr>
            </w:pPr>
            <w:r w:rsidRPr="00311D19">
              <w:rPr>
                <w:sz w:val="28"/>
                <w:szCs w:val="28"/>
              </w:rPr>
              <w:t>2</w:t>
            </w:r>
          </w:p>
        </w:tc>
        <w:tc>
          <w:tcPr>
            <w:tcW w:w="8503" w:type="dxa"/>
          </w:tcPr>
          <w:p w:rsidR="003B4A45" w:rsidRPr="00311D19" w:rsidRDefault="003B4A45" w:rsidP="00C063E1">
            <w:pPr>
              <w:jc w:val="both"/>
              <w:rPr>
                <w:sz w:val="28"/>
                <w:szCs w:val="28"/>
              </w:rPr>
            </w:pPr>
            <w:r w:rsidRPr="00311D19">
              <w:rPr>
                <w:sz w:val="28"/>
                <w:szCs w:val="28"/>
              </w:rPr>
              <w:t>В решении использован тот или иной метод, благодаря чему получилось достаточно емкое, четкое и оптимальное «красивое» решение</w:t>
            </w:r>
          </w:p>
        </w:tc>
      </w:tr>
    </w:tbl>
    <w:p w:rsidR="003B4A45" w:rsidRPr="00311D19" w:rsidRDefault="003B4A45" w:rsidP="00C063E1">
      <w:pPr>
        <w:pStyle w:val="a7"/>
        <w:widowControl/>
        <w:numPr>
          <w:ilvl w:val="0"/>
          <w:numId w:val="8"/>
        </w:numPr>
        <w:tabs>
          <w:tab w:val="left" w:pos="1134"/>
        </w:tabs>
        <w:autoSpaceDE/>
        <w:autoSpaceDN/>
        <w:adjustRightInd/>
        <w:spacing w:line="360" w:lineRule="auto"/>
        <w:ind w:left="0" w:firstLine="709"/>
        <w:contextualSpacing/>
        <w:jc w:val="both"/>
        <w:rPr>
          <w:b/>
          <w:sz w:val="28"/>
          <w:szCs w:val="28"/>
        </w:rPr>
      </w:pPr>
      <w:r w:rsidRPr="00311D19">
        <w:rPr>
          <w:b/>
          <w:sz w:val="28"/>
          <w:szCs w:val="28"/>
        </w:rPr>
        <w:t>Оригинальность (ново ли решение, или решение обыденное?)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8503"/>
      </w:tblGrid>
      <w:tr w:rsidR="003B4A45" w:rsidRPr="00311D19" w:rsidTr="00C063E1">
        <w:tc>
          <w:tcPr>
            <w:tcW w:w="1136" w:type="dxa"/>
          </w:tcPr>
          <w:p w:rsidR="003B4A45" w:rsidRPr="00311D19" w:rsidRDefault="003B4A45" w:rsidP="00311D19">
            <w:pPr>
              <w:jc w:val="center"/>
              <w:rPr>
                <w:sz w:val="28"/>
                <w:szCs w:val="28"/>
              </w:rPr>
            </w:pPr>
            <w:r w:rsidRPr="00311D19">
              <w:rPr>
                <w:sz w:val="28"/>
                <w:szCs w:val="28"/>
              </w:rPr>
              <w:t>Оценка</w:t>
            </w:r>
          </w:p>
        </w:tc>
        <w:tc>
          <w:tcPr>
            <w:tcW w:w="8503" w:type="dxa"/>
          </w:tcPr>
          <w:p w:rsidR="003B4A45" w:rsidRPr="00311D19" w:rsidRDefault="003B4A45" w:rsidP="00311D19">
            <w:pPr>
              <w:jc w:val="center"/>
              <w:rPr>
                <w:sz w:val="28"/>
                <w:szCs w:val="28"/>
              </w:rPr>
            </w:pPr>
            <w:r w:rsidRPr="00311D19">
              <w:rPr>
                <w:sz w:val="28"/>
                <w:szCs w:val="28"/>
              </w:rPr>
              <w:t>Критерий</w:t>
            </w:r>
          </w:p>
        </w:tc>
      </w:tr>
      <w:tr w:rsidR="003B4A45" w:rsidRPr="00311D19" w:rsidTr="00C063E1">
        <w:tc>
          <w:tcPr>
            <w:tcW w:w="1136" w:type="dxa"/>
          </w:tcPr>
          <w:p w:rsidR="003B4A45" w:rsidRPr="00311D19" w:rsidRDefault="003B4A45" w:rsidP="00311D19">
            <w:pPr>
              <w:jc w:val="center"/>
              <w:rPr>
                <w:sz w:val="28"/>
                <w:szCs w:val="28"/>
              </w:rPr>
            </w:pPr>
            <w:r w:rsidRPr="00311D19">
              <w:rPr>
                <w:sz w:val="28"/>
                <w:szCs w:val="28"/>
              </w:rPr>
              <w:t>0</w:t>
            </w:r>
          </w:p>
        </w:tc>
        <w:tc>
          <w:tcPr>
            <w:tcW w:w="8503" w:type="dxa"/>
          </w:tcPr>
          <w:p w:rsidR="003B4A45" w:rsidRPr="00311D19" w:rsidRDefault="003B4A45" w:rsidP="00C063E1">
            <w:pPr>
              <w:jc w:val="both"/>
              <w:rPr>
                <w:sz w:val="28"/>
                <w:szCs w:val="28"/>
              </w:rPr>
            </w:pPr>
            <w:r w:rsidRPr="00311D19">
              <w:rPr>
                <w:sz w:val="28"/>
                <w:szCs w:val="28"/>
              </w:rPr>
              <w:t>Решение стандартное, встречается более чем у 10% решающих</w:t>
            </w:r>
          </w:p>
        </w:tc>
      </w:tr>
      <w:tr w:rsidR="003B4A45" w:rsidRPr="00311D19" w:rsidTr="00C063E1">
        <w:tc>
          <w:tcPr>
            <w:tcW w:w="1136" w:type="dxa"/>
          </w:tcPr>
          <w:p w:rsidR="003B4A45" w:rsidRPr="00311D19" w:rsidRDefault="003B4A45" w:rsidP="00311D19">
            <w:pPr>
              <w:jc w:val="center"/>
              <w:rPr>
                <w:sz w:val="28"/>
                <w:szCs w:val="28"/>
              </w:rPr>
            </w:pPr>
            <w:r w:rsidRPr="00311D19">
              <w:rPr>
                <w:sz w:val="28"/>
                <w:szCs w:val="28"/>
              </w:rPr>
              <w:t>1</w:t>
            </w:r>
          </w:p>
        </w:tc>
        <w:tc>
          <w:tcPr>
            <w:tcW w:w="8503" w:type="dxa"/>
          </w:tcPr>
          <w:p w:rsidR="003B4A45" w:rsidRPr="00311D19" w:rsidRDefault="003B4A45" w:rsidP="00C063E1">
            <w:pPr>
              <w:jc w:val="both"/>
              <w:rPr>
                <w:sz w:val="28"/>
                <w:szCs w:val="28"/>
              </w:rPr>
            </w:pPr>
            <w:r w:rsidRPr="00311D19">
              <w:rPr>
                <w:sz w:val="28"/>
                <w:szCs w:val="28"/>
              </w:rPr>
              <w:t>Решение встречается в ответах редко: от 5 до 10 % решающих</w:t>
            </w:r>
          </w:p>
        </w:tc>
      </w:tr>
      <w:tr w:rsidR="003B4A45" w:rsidRPr="00311D19" w:rsidTr="00C063E1">
        <w:tc>
          <w:tcPr>
            <w:tcW w:w="1136" w:type="dxa"/>
          </w:tcPr>
          <w:p w:rsidR="003B4A45" w:rsidRPr="00311D19" w:rsidRDefault="003B4A45" w:rsidP="00311D19">
            <w:pPr>
              <w:jc w:val="center"/>
              <w:rPr>
                <w:sz w:val="28"/>
                <w:szCs w:val="28"/>
              </w:rPr>
            </w:pPr>
            <w:r w:rsidRPr="00311D19">
              <w:rPr>
                <w:sz w:val="28"/>
                <w:szCs w:val="28"/>
              </w:rPr>
              <w:t>2</w:t>
            </w:r>
          </w:p>
        </w:tc>
        <w:tc>
          <w:tcPr>
            <w:tcW w:w="8503" w:type="dxa"/>
          </w:tcPr>
          <w:p w:rsidR="003B4A45" w:rsidRPr="00311D19" w:rsidRDefault="003B4A45" w:rsidP="00C063E1">
            <w:pPr>
              <w:jc w:val="both"/>
              <w:rPr>
                <w:sz w:val="28"/>
                <w:szCs w:val="28"/>
              </w:rPr>
            </w:pPr>
            <w:r w:rsidRPr="00311D19">
              <w:rPr>
                <w:sz w:val="28"/>
                <w:szCs w:val="28"/>
              </w:rPr>
              <w:t>Решение оригинальное встречается менее чем у 5% решающих</w:t>
            </w:r>
          </w:p>
        </w:tc>
      </w:tr>
    </w:tbl>
    <w:p w:rsidR="003B4A45" w:rsidRPr="00311D19" w:rsidRDefault="003B4A45" w:rsidP="00C063E1">
      <w:pPr>
        <w:pStyle w:val="a7"/>
        <w:widowControl/>
        <w:numPr>
          <w:ilvl w:val="0"/>
          <w:numId w:val="8"/>
        </w:numPr>
        <w:tabs>
          <w:tab w:val="left" w:pos="1134"/>
        </w:tabs>
        <w:autoSpaceDE/>
        <w:autoSpaceDN/>
        <w:adjustRightInd/>
        <w:spacing w:line="360" w:lineRule="auto"/>
        <w:ind w:left="0" w:firstLine="709"/>
        <w:contextualSpacing/>
        <w:jc w:val="both"/>
        <w:rPr>
          <w:b/>
          <w:sz w:val="28"/>
          <w:szCs w:val="28"/>
        </w:rPr>
      </w:pPr>
      <w:r w:rsidRPr="00311D19">
        <w:rPr>
          <w:b/>
          <w:sz w:val="28"/>
          <w:szCs w:val="28"/>
        </w:rPr>
        <w:t>Разработанность (достаточно ли подробно описан ход решения, или решение на уровне идей?)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8503"/>
      </w:tblGrid>
      <w:tr w:rsidR="003B4A45" w:rsidRPr="00311D19" w:rsidTr="00C063E1">
        <w:tc>
          <w:tcPr>
            <w:tcW w:w="1136" w:type="dxa"/>
          </w:tcPr>
          <w:p w:rsidR="003B4A45" w:rsidRPr="00311D19" w:rsidRDefault="003B4A45" w:rsidP="009A09B1">
            <w:pPr>
              <w:jc w:val="center"/>
              <w:rPr>
                <w:sz w:val="28"/>
                <w:szCs w:val="28"/>
              </w:rPr>
            </w:pPr>
            <w:r w:rsidRPr="00311D19">
              <w:rPr>
                <w:sz w:val="28"/>
                <w:szCs w:val="28"/>
              </w:rPr>
              <w:t>Оценка</w:t>
            </w:r>
          </w:p>
        </w:tc>
        <w:tc>
          <w:tcPr>
            <w:tcW w:w="8503" w:type="dxa"/>
          </w:tcPr>
          <w:p w:rsidR="003B4A45" w:rsidRPr="00311D19" w:rsidRDefault="003B4A45" w:rsidP="009A09B1">
            <w:pPr>
              <w:jc w:val="center"/>
              <w:rPr>
                <w:sz w:val="28"/>
                <w:szCs w:val="28"/>
              </w:rPr>
            </w:pPr>
            <w:r w:rsidRPr="00311D19">
              <w:rPr>
                <w:sz w:val="28"/>
                <w:szCs w:val="28"/>
              </w:rPr>
              <w:t>Критерий</w:t>
            </w:r>
          </w:p>
        </w:tc>
      </w:tr>
      <w:tr w:rsidR="003B4A45" w:rsidRPr="00311D19" w:rsidTr="00C063E1">
        <w:tc>
          <w:tcPr>
            <w:tcW w:w="1136" w:type="dxa"/>
          </w:tcPr>
          <w:p w:rsidR="003B4A45" w:rsidRPr="00311D19" w:rsidRDefault="003B4A45" w:rsidP="009A09B1">
            <w:pPr>
              <w:jc w:val="center"/>
              <w:rPr>
                <w:sz w:val="28"/>
                <w:szCs w:val="28"/>
              </w:rPr>
            </w:pPr>
            <w:r w:rsidRPr="00311D19">
              <w:rPr>
                <w:sz w:val="28"/>
                <w:szCs w:val="28"/>
              </w:rPr>
              <w:t>0</w:t>
            </w:r>
          </w:p>
        </w:tc>
        <w:tc>
          <w:tcPr>
            <w:tcW w:w="8503" w:type="dxa"/>
          </w:tcPr>
          <w:p w:rsidR="003B4A45" w:rsidRPr="00311D19" w:rsidRDefault="003B4A45" w:rsidP="00C063E1">
            <w:pPr>
              <w:jc w:val="both"/>
              <w:rPr>
                <w:sz w:val="28"/>
                <w:szCs w:val="28"/>
              </w:rPr>
            </w:pPr>
            <w:r w:rsidRPr="00311D19">
              <w:rPr>
                <w:sz w:val="28"/>
                <w:szCs w:val="28"/>
              </w:rPr>
              <w:t>Не описан или непонятен ход решения задачи</w:t>
            </w:r>
          </w:p>
        </w:tc>
      </w:tr>
      <w:tr w:rsidR="003B4A45" w:rsidRPr="00311D19" w:rsidTr="00C063E1">
        <w:tc>
          <w:tcPr>
            <w:tcW w:w="1136" w:type="dxa"/>
          </w:tcPr>
          <w:p w:rsidR="003B4A45" w:rsidRPr="00311D19" w:rsidRDefault="003B4A45" w:rsidP="009A09B1">
            <w:pPr>
              <w:jc w:val="center"/>
              <w:rPr>
                <w:sz w:val="28"/>
                <w:szCs w:val="28"/>
              </w:rPr>
            </w:pPr>
            <w:r w:rsidRPr="00311D19">
              <w:rPr>
                <w:sz w:val="28"/>
                <w:szCs w:val="28"/>
              </w:rPr>
              <w:t>1</w:t>
            </w:r>
          </w:p>
        </w:tc>
        <w:tc>
          <w:tcPr>
            <w:tcW w:w="8503" w:type="dxa"/>
          </w:tcPr>
          <w:p w:rsidR="003B4A45" w:rsidRPr="00311D19" w:rsidRDefault="003B4A45" w:rsidP="00C063E1">
            <w:pPr>
              <w:jc w:val="both"/>
              <w:rPr>
                <w:sz w:val="28"/>
                <w:szCs w:val="28"/>
              </w:rPr>
            </w:pPr>
            <w:r w:rsidRPr="00311D19">
              <w:rPr>
                <w:sz w:val="28"/>
                <w:szCs w:val="28"/>
              </w:rPr>
              <w:t>Решение описано на уровне идей, которые возможно довести до разумного конца</w:t>
            </w:r>
          </w:p>
        </w:tc>
      </w:tr>
      <w:tr w:rsidR="003B4A45" w:rsidRPr="00311D19" w:rsidTr="00C063E1">
        <w:tc>
          <w:tcPr>
            <w:tcW w:w="1136" w:type="dxa"/>
          </w:tcPr>
          <w:p w:rsidR="003B4A45" w:rsidRPr="00311D19" w:rsidRDefault="003B4A45" w:rsidP="009A09B1">
            <w:pPr>
              <w:jc w:val="center"/>
              <w:rPr>
                <w:sz w:val="28"/>
                <w:szCs w:val="28"/>
              </w:rPr>
            </w:pPr>
            <w:r w:rsidRPr="00311D19">
              <w:rPr>
                <w:sz w:val="28"/>
                <w:szCs w:val="28"/>
              </w:rPr>
              <w:t>2</w:t>
            </w:r>
          </w:p>
        </w:tc>
        <w:tc>
          <w:tcPr>
            <w:tcW w:w="8503" w:type="dxa"/>
          </w:tcPr>
          <w:p w:rsidR="003B4A45" w:rsidRPr="00311D19" w:rsidRDefault="003B4A45" w:rsidP="00C063E1">
            <w:pPr>
              <w:jc w:val="both"/>
              <w:rPr>
                <w:sz w:val="28"/>
                <w:szCs w:val="28"/>
              </w:rPr>
            </w:pPr>
            <w:r w:rsidRPr="00311D19">
              <w:rPr>
                <w:sz w:val="28"/>
                <w:szCs w:val="28"/>
              </w:rPr>
              <w:t>Четко и грамотно описано решение и обоснованы все действия</w:t>
            </w:r>
          </w:p>
        </w:tc>
      </w:tr>
    </w:tbl>
    <w:p w:rsidR="003B4A45" w:rsidRPr="00311D19" w:rsidRDefault="003B4A45" w:rsidP="00311D19">
      <w:pPr>
        <w:spacing w:line="360" w:lineRule="auto"/>
        <w:ind w:firstLine="709"/>
        <w:jc w:val="both"/>
        <w:rPr>
          <w:b/>
          <w:sz w:val="28"/>
          <w:szCs w:val="28"/>
        </w:rPr>
      </w:pPr>
      <w:r w:rsidRPr="00311D19">
        <w:rPr>
          <w:b/>
          <w:sz w:val="28"/>
          <w:szCs w:val="28"/>
        </w:rPr>
        <w:t>Пример зада</w:t>
      </w:r>
      <w:r w:rsidR="009A09B1">
        <w:rPr>
          <w:b/>
          <w:sz w:val="28"/>
          <w:szCs w:val="28"/>
        </w:rPr>
        <w:t>ния</w:t>
      </w:r>
      <w:r w:rsidRPr="00311D19">
        <w:rPr>
          <w:b/>
          <w:sz w:val="28"/>
          <w:szCs w:val="28"/>
        </w:rPr>
        <w:t xml:space="preserve"> и е</w:t>
      </w:r>
      <w:r w:rsidR="009A09B1">
        <w:rPr>
          <w:b/>
          <w:sz w:val="28"/>
          <w:szCs w:val="28"/>
        </w:rPr>
        <w:t>го</w:t>
      </w:r>
      <w:r w:rsidRPr="00311D19">
        <w:rPr>
          <w:b/>
          <w:sz w:val="28"/>
          <w:szCs w:val="28"/>
        </w:rPr>
        <w:t xml:space="preserve"> оценивания («Совёнок-2008»). </w:t>
      </w:r>
    </w:p>
    <w:p w:rsidR="003B4A45" w:rsidRPr="00311D19" w:rsidRDefault="003B4A45" w:rsidP="00311D19">
      <w:pPr>
        <w:spacing w:line="360" w:lineRule="auto"/>
        <w:ind w:firstLine="709"/>
        <w:jc w:val="both"/>
        <w:rPr>
          <w:b/>
          <w:sz w:val="28"/>
          <w:szCs w:val="28"/>
        </w:rPr>
      </w:pPr>
      <w:r w:rsidRPr="00311D19">
        <w:rPr>
          <w:sz w:val="28"/>
          <w:szCs w:val="28"/>
        </w:rPr>
        <w:t xml:space="preserve">Из пяти карточек с рисунка составьте примеры так, чтобы получилось 20; чтобы получилось 14. Какие еще примеры можно составить? </w:t>
      </w:r>
    </w:p>
    <w:p w:rsidR="003B4A45" w:rsidRPr="00311D19" w:rsidRDefault="00737BE0" w:rsidP="00311D19">
      <w:pPr>
        <w:spacing w:line="360" w:lineRule="auto"/>
        <w:ind w:firstLine="709"/>
        <w:jc w:val="both"/>
        <w:rPr>
          <w:b/>
          <w:sz w:val="28"/>
          <w:szCs w:val="28"/>
        </w:rPr>
      </w:pPr>
      <w:r>
        <w:rPr>
          <w:b/>
          <w:sz w:val="28"/>
          <w:szCs w:val="28"/>
        </w:rPr>
      </w:r>
      <w:r>
        <w:rPr>
          <w:b/>
          <w:sz w:val="28"/>
          <w:szCs w:val="28"/>
        </w:rPr>
        <w:pict>
          <v:group id="_x0000_s1026" style="width:362.4pt;height:70.8pt;mso-position-horizontal-relative:char;mso-position-vertical-relative:line" coordorigin="2468,5488" coordsize="7248,1416">
            <v:shapetype id="_x0000_t202" coordsize="21600,21600" o:spt="202" path="m,l,21600r21600,l21600,xe">
              <v:stroke joinstyle="miter"/>
              <v:path gradientshapeok="t" o:connecttype="rect"/>
            </v:shapetype>
            <v:shape id="_x0000_s1027" type="#_x0000_t202" style="position:absolute;left:2468;top:5488;width:1104;height:1416">
              <v:shadow on="t" opacity=".5" offset="6pt,6pt"/>
              <v:textbox style="mso-next-textbox:#_x0000_s1027">
                <w:txbxContent>
                  <w:p w:rsidR="003B4A45" w:rsidRPr="00A9054B" w:rsidRDefault="003B4A45" w:rsidP="003B4A45">
                    <w:pPr>
                      <w:jc w:val="center"/>
                      <w:rPr>
                        <w:rFonts w:ascii="Tahoma" w:hAnsi="Tahoma" w:cs="Tahoma"/>
                        <w:b/>
                        <w:sz w:val="96"/>
                        <w:szCs w:val="96"/>
                      </w:rPr>
                    </w:pPr>
                    <w:r w:rsidRPr="00A9054B">
                      <w:rPr>
                        <w:rFonts w:ascii="Tahoma" w:hAnsi="Tahoma" w:cs="Tahoma"/>
                        <w:b/>
                        <w:sz w:val="96"/>
                        <w:szCs w:val="96"/>
                      </w:rPr>
                      <w:t>9</w:t>
                    </w:r>
                  </w:p>
                </w:txbxContent>
              </v:textbox>
            </v:shape>
            <v:shape id="_x0000_s1028" type="#_x0000_t202" style="position:absolute;left:3980;top:5488;width:1104;height:1416">
              <v:shadow on="t" opacity=".5" offset="6pt,6pt"/>
              <v:textbox style="mso-next-textbox:#_x0000_s1028">
                <w:txbxContent>
                  <w:p w:rsidR="003B4A45" w:rsidRPr="00A9054B" w:rsidRDefault="003B4A45" w:rsidP="003B4A45">
                    <w:pPr>
                      <w:jc w:val="center"/>
                      <w:rPr>
                        <w:rFonts w:ascii="Tahoma" w:hAnsi="Tahoma" w:cs="Tahoma"/>
                        <w:b/>
                        <w:sz w:val="96"/>
                        <w:szCs w:val="96"/>
                      </w:rPr>
                    </w:pPr>
                    <w:r w:rsidRPr="00A9054B">
                      <w:rPr>
                        <w:rFonts w:ascii="Tahoma" w:hAnsi="Tahoma" w:cs="Tahoma"/>
                        <w:b/>
                        <w:sz w:val="96"/>
                        <w:szCs w:val="96"/>
                      </w:rPr>
                      <w:t>9</w:t>
                    </w:r>
                  </w:p>
                </w:txbxContent>
              </v:textbox>
            </v:shape>
            <v:shape id="_x0000_s1029" type="#_x0000_t202" style="position:absolute;left:5516;top:5488;width:1104;height:1416">
              <v:shadow on="t" opacity=".5" offset="6pt,6pt"/>
              <v:textbox>
                <w:txbxContent>
                  <w:p w:rsidR="003B4A45" w:rsidRPr="00A9054B" w:rsidRDefault="003B4A45" w:rsidP="003B4A45">
                    <w:pPr>
                      <w:jc w:val="center"/>
                      <w:rPr>
                        <w:rFonts w:ascii="Tahoma" w:hAnsi="Tahoma" w:cs="Tahoma"/>
                        <w:b/>
                        <w:sz w:val="96"/>
                        <w:szCs w:val="96"/>
                      </w:rPr>
                    </w:pPr>
                    <w:r>
                      <w:rPr>
                        <w:rFonts w:ascii="Tahoma" w:hAnsi="Tahoma" w:cs="Tahoma"/>
                        <w:b/>
                        <w:sz w:val="96"/>
                        <w:szCs w:val="96"/>
                      </w:rPr>
                      <w:t>2</w:t>
                    </w:r>
                  </w:p>
                </w:txbxContent>
              </v:textbox>
            </v:shape>
            <v:shape id="_x0000_s1030" type="#_x0000_t202" style="position:absolute;left:7076;top:5488;width:1104;height:1416">
              <v:shadow on="t" opacity=".5" offset="6pt,6pt"/>
              <v:textbox>
                <w:txbxContent>
                  <w:p w:rsidR="003B4A45" w:rsidRPr="00A9054B" w:rsidRDefault="003B4A45" w:rsidP="003B4A45">
                    <w:pPr>
                      <w:jc w:val="center"/>
                      <w:rPr>
                        <w:rFonts w:ascii="Tahoma" w:hAnsi="Tahoma" w:cs="Tahoma"/>
                        <w:b/>
                        <w:sz w:val="96"/>
                        <w:szCs w:val="96"/>
                      </w:rPr>
                    </w:pPr>
                    <w:r>
                      <w:rPr>
                        <w:rFonts w:ascii="Tahoma" w:hAnsi="Tahoma" w:cs="Tahoma"/>
                        <w:b/>
                        <w:sz w:val="96"/>
                        <w:szCs w:val="96"/>
                      </w:rPr>
                      <w:t>+</w:t>
                    </w:r>
                  </w:p>
                </w:txbxContent>
              </v:textbox>
            </v:shape>
            <v:shape id="_x0000_s1031" type="#_x0000_t202" style="position:absolute;left:8612;top:5488;width:1104;height:1416">
              <v:shadow on="t" opacity=".5" offset="6pt,6pt"/>
              <v:textbox>
                <w:txbxContent>
                  <w:p w:rsidR="003B4A45" w:rsidRPr="00A9054B" w:rsidRDefault="003B4A45" w:rsidP="003B4A45">
                    <w:pPr>
                      <w:jc w:val="center"/>
                      <w:rPr>
                        <w:rFonts w:ascii="Tahoma" w:hAnsi="Tahoma" w:cs="Tahoma"/>
                        <w:b/>
                        <w:sz w:val="96"/>
                        <w:szCs w:val="96"/>
                      </w:rPr>
                    </w:pPr>
                    <w:r>
                      <w:rPr>
                        <w:rFonts w:ascii="Tahoma" w:hAnsi="Tahoma" w:cs="Tahoma"/>
                        <w:b/>
                        <w:sz w:val="96"/>
                        <w:szCs w:val="96"/>
                      </w:rPr>
                      <w:t>+</w:t>
                    </w:r>
                  </w:p>
                </w:txbxContent>
              </v:textbox>
            </v:shape>
            <w10:wrap type="none"/>
            <w10:anchorlock/>
          </v:group>
        </w:pict>
      </w:r>
    </w:p>
    <w:p w:rsidR="003B4A45" w:rsidRPr="00311D19" w:rsidRDefault="003B4A45" w:rsidP="00311D19">
      <w:pPr>
        <w:tabs>
          <w:tab w:val="left" w:pos="993"/>
        </w:tabs>
        <w:spacing w:line="360" w:lineRule="auto"/>
        <w:ind w:firstLine="709"/>
        <w:jc w:val="both"/>
        <w:rPr>
          <w:sz w:val="28"/>
          <w:szCs w:val="28"/>
        </w:rPr>
      </w:pPr>
      <w:r w:rsidRPr="00311D19">
        <w:rPr>
          <w:sz w:val="28"/>
          <w:szCs w:val="28"/>
        </w:rPr>
        <w:t>Покажем возможные варианты выставления оценок по критериям.</w:t>
      </w:r>
    </w:p>
    <w:p w:rsidR="003B4A45" w:rsidRPr="00311D19" w:rsidRDefault="003B4A45" w:rsidP="00311D19">
      <w:pPr>
        <w:spacing w:line="360" w:lineRule="auto"/>
        <w:ind w:firstLine="709"/>
        <w:jc w:val="both"/>
        <w:rPr>
          <w:sz w:val="28"/>
          <w:szCs w:val="28"/>
        </w:rPr>
      </w:pPr>
      <w:bookmarkStart w:id="0" w:name="OLE_LINK1"/>
      <w:bookmarkStart w:id="1" w:name="OLE_LINK2"/>
      <w:r w:rsidRPr="00311D19">
        <w:rPr>
          <w:i/>
          <w:sz w:val="28"/>
          <w:szCs w:val="28"/>
        </w:rPr>
        <w:t xml:space="preserve">Эффективность. </w:t>
      </w:r>
      <w:r w:rsidRPr="00311D19">
        <w:rPr>
          <w:sz w:val="28"/>
          <w:szCs w:val="28"/>
        </w:rPr>
        <w:t>1 балл: задание выполнено не полностью (например</w:t>
      </w:r>
      <w:r w:rsidR="00C063E1">
        <w:rPr>
          <w:sz w:val="28"/>
          <w:szCs w:val="28"/>
        </w:rPr>
        <w:t>,</w:t>
      </w:r>
      <w:r w:rsidRPr="00311D19">
        <w:rPr>
          <w:sz w:val="28"/>
          <w:szCs w:val="28"/>
        </w:rPr>
        <w:t xml:space="preserve"> нет своих примеров или не составлен пример с ответом 14); 2 балла: задание выполнено полностью (есть примеры с ответами 20, 14, а также есть свои примеры).</w:t>
      </w:r>
    </w:p>
    <w:p w:rsidR="003B4A45" w:rsidRPr="00311D19" w:rsidRDefault="003B4A45" w:rsidP="00311D19">
      <w:pPr>
        <w:spacing w:line="360" w:lineRule="auto"/>
        <w:ind w:firstLine="709"/>
        <w:jc w:val="both"/>
        <w:rPr>
          <w:sz w:val="28"/>
          <w:szCs w:val="28"/>
        </w:rPr>
      </w:pPr>
      <w:r w:rsidRPr="00311D19">
        <w:rPr>
          <w:i/>
          <w:sz w:val="28"/>
          <w:szCs w:val="28"/>
        </w:rPr>
        <w:t xml:space="preserve">Оптимальность. </w:t>
      </w:r>
      <w:r w:rsidRPr="00311D19">
        <w:rPr>
          <w:sz w:val="28"/>
          <w:szCs w:val="28"/>
        </w:rPr>
        <w:t xml:space="preserve">1 балл: если в предлагаемых примерах использованы не все 5 карточек (например: 99+2, 29+9, 299) или во всех примерах 9 перевернуты </w:t>
      </w:r>
      <w:r w:rsidRPr="00311D19">
        <w:rPr>
          <w:sz w:val="28"/>
          <w:szCs w:val="28"/>
        </w:rPr>
        <w:lastRenderedPageBreak/>
        <w:t xml:space="preserve">одновременно (нет примеров, где есть и 9, и 6); 2 балла: решение эффективно (2 балла) и недочетов, </w:t>
      </w:r>
      <w:r w:rsidR="00C063E1">
        <w:rPr>
          <w:sz w:val="28"/>
          <w:szCs w:val="28"/>
        </w:rPr>
        <w:t>описанных в  критериях</w:t>
      </w:r>
      <w:r w:rsidRPr="00311D19">
        <w:rPr>
          <w:sz w:val="28"/>
          <w:szCs w:val="28"/>
        </w:rPr>
        <w:t xml:space="preserve"> 1 балла нет.</w:t>
      </w:r>
    </w:p>
    <w:p w:rsidR="003B4A45" w:rsidRPr="00311D19" w:rsidRDefault="003B4A45" w:rsidP="00311D19">
      <w:pPr>
        <w:spacing w:line="360" w:lineRule="auto"/>
        <w:ind w:firstLine="709"/>
        <w:jc w:val="both"/>
        <w:rPr>
          <w:sz w:val="28"/>
          <w:szCs w:val="28"/>
        </w:rPr>
      </w:pPr>
      <w:r w:rsidRPr="00311D19">
        <w:rPr>
          <w:i/>
          <w:sz w:val="28"/>
          <w:szCs w:val="28"/>
        </w:rPr>
        <w:t xml:space="preserve">Оригинальность. </w:t>
      </w:r>
      <w:r w:rsidRPr="00311D19">
        <w:rPr>
          <w:sz w:val="28"/>
          <w:szCs w:val="28"/>
        </w:rPr>
        <w:t>1 балл: использована цифра 6; 2 балла: использованы двузначные числа для составления своих примеров или знак умножения (повернутый знак сложения), или степень числа  (2</w:t>
      </w:r>
      <w:r w:rsidR="003734D7" w:rsidRPr="00737BE0">
        <w:rPr>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5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3&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5E83&quot;/&gt;&lt;wsp:rsid wsp:val=&quot;00380A0C&quot;/&gt;&lt;wsp:rsid wsp:val=&quot;00596078&quot;/&gt;&lt;wsp:rsid wsp:val=&quot;0061548D&quot;/&gt;&lt;wsp:rsid wsp:val=&quot;00700C7F&quot;/&gt;&lt;wsp:rsid wsp:val=&quot;0080564A&quot;/&gt;&lt;wsp:rsid wsp:val=&quot;00874A07&quot;/&gt;&lt;wsp:rsid wsp:val=&quot;008D1AD2&quot;/&gt;&lt;wsp:rsid wsp:val=&quot;009503BB&quot;/&gt;&lt;wsp:rsid wsp:val=&quot;00A708F5&quot;/&gt;&lt;wsp:rsid wsp:val=&quot;00AD253E&quot;/&gt;&lt;wsp:rsid wsp:val=&quot;00C82BBE&quot;/&gt;&lt;wsp:rsid wsp:val=&quot;00D75E83&quot;/&gt;&lt;wsp:rsid wsp:val=&quot;00E42353&quot;/&gt;&lt;wsp:rsid wsp:val=&quot;00F0056C&quot;/&gt;&lt;wsp:rsid wsp:val=&quot;00FE540A&quot;/&gt;&lt;/wsp:rsids&gt;&lt;/w:docPr&gt;&lt;w:body&gt;&lt;w:p wsp:rsidR=&quot;00000000&quot; wsp:rsidRDefault=&quot;00E42353&quot;&gt;&lt;m:oMathPara&gt;&lt;m:oMath&gt;&lt;m:r&gt;&lt;m:rPr&gt;&lt;m:sty m:val=&quot;p&quot;/&gt;&lt;/m:rPr&gt;&lt;w:rPr&gt;&lt;w:rFonts w:ascii=&quot;Cambria Math&quot; w:h-ansi=&quot;Cambria Math&quot;/&gt;&lt;wx:font wx:val=&quot;Cambria Math&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311D19">
        <w:rPr>
          <w:sz w:val="28"/>
          <w:szCs w:val="28"/>
        </w:rPr>
        <w:t>9+9; 99</w:t>
      </w:r>
      <w:r w:rsidRPr="00311D19">
        <w:rPr>
          <w:sz w:val="28"/>
          <w:szCs w:val="28"/>
          <w:vertAlign w:val="superscript"/>
        </w:rPr>
        <w:t>2</w:t>
      </w:r>
      <w:r w:rsidRPr="00311D19">
        <w:rPr>
          <w:sz w:val="28"/>
          <w:szCs w:val="28"/>
        </w:rPr>
        <w:t>).</w:t>
      </w:r>
    </w:p>
    <w:p w:rsidR="003B4A45" w:rsidRPr="00311D19" w:rsidRDefault="003B4A45" w:rsidP="00311D19">
      <w:pPr>
        <w:spacing w:line="360" w:lineRule="auto"/>
        <w:ind w:firstLine="709"/>
        <w:jc w:val="both"/>
        <w:rPr>
          <w:sz w:val="28"/>
          <w:szCs w:val="28"/>
        </w:rPr>
      </w:pPr>
      <w:r w:rsidRPr="00311D19">
        <w:rPr>
          <w:i/>
          <w:sz w:val="28"/>
          <w:szCs w:val="28"/>
        </w:rPr>
        <w:t xml:space="preserve">Разработанность. </w:t>
      </w:r>
      <w:r w:rsidRPr="00311D19">
        <w:rPr>
          <w:sz w:val="28"/>
          <w:szCs w:val="28"/>
        </w:rPr>
        <w:t>1 балл: эффективность ниже 2 баллов, составлено недостаточно примеров; 2 балла: эффективность 2 балла, все  описанные примеры понятны (у полученных новых цифр или знаков дано объяснение способа их получения).</w:t>
      </w:r>
    </w:p>
    <w:bookmarkEnd w:id="0"/>
    <w:bookmarkEnd w:id="1"/>
    <w:p w:rsidR="003B4A45" w:rsidRPr="00311D19" w:rsidRDefault="003B4A45" w:rsidP="00311D19">
      <w:pPr>
        <w:spacing w:line="360" w:lineRule="auto"/>
        <w:ind w:firstLine="709"/>
        <w:jc w:val="both"/>
        <w:rPr>
          <w:sz w:val="28"/>
          <w:szCs w:val="28"/>
        </w:rPr>
      </w:pPr>
      <w:r w:rsidRPr="00311D19">
        <w:rPr>
          <w:sz w:val="28"/>
          <w:szCs w:val="28"/>
        </w:rPr>
        <w:t>Контрольные варианты ответов на задачу: 9+9+2=20, 6+6+2=14, 9+6+2=17, +99+2=101, +92+9=101, +69+2=71, +62+9=71, +92+6=98, +96+2=98, 9</w:t>
      </w:r>
      <w:r w:rsidR="003734D7" w:rsidRPr="00737BE0">
        <w:rPr>
          <w:position w:val="-6"/>
          <w:sz w:val="28"/>
          <w:szCs w:val="28"/>
        </w:rPr>
        <w:pict>
          <v:shape id="_x0000_i1027" type="#_x0000_t75" style="width:10.15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3&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5E83&quot;/&gt;&lt;wsp:rsid wsp:val=&quot;00380A0C&quot;/&gt;&lt;wsp:rsid wsp:val=&quot;00596078&quot;/&gt;&lt;wsp:rsid wsp:val=&quot;0061548D&quot;/&gt;&lt;wsp:rsid wsp:val=&quot;00700C7F&quot;/&gt;&lt;wsp:rsid wsp:val=&quot;00701D14&quot;/&gt;&lt;wsp:rsid wsp:val=&quot;0080564A&quot;/&gt;&lt;wsp:rsid wsp:val=&quot;00874A07&quot;/&gt;&lt;wsp:rsid wsp:val=&quot;008D1AD2&quot;/&gt;&lt;wsp:rsid wsp:val=&quot;009503BB&quot;/&gt;&lt;wsp:rsid wsp:val=&quot;00A708F5&quot;/&gt;&lt;wsp:rsid wsp:val=&quot;00AD253E&quot;/&gt;&lt;wsp:rsid wsp:val=&quot;00C82BBE&quot;/&gt;&lt;wsp:rsid wsp:val=&quot;00D75E83&quot;/&gt;&lt;wsp:rsid wsp:val=&quot;00F0056C&quot;/&gt;&lt;wsp:rsid wsp:val=&quot;00FE540A&quot;/&gt;&lt;/wsp:rsids&gt;&lt;/w:docPr&gt;&lt;w:body&gt;&lt;w:p wsp:rsidR=&quot;00000000&quot; wsp:rsidRDefault=&quot;00701D14&quot;&gt;&lt;m:oMathPara&gt;&lt;m:oMath&gt;&lt;m:r&gt;&lt;m:rPr&gt;&lt;m:sty m:val=&quot;p&quot;/&gt;&lt;/m:rPr&gt;&lt;w:rPr&gt;&lt;w:rFonts w:ascii=&quot;Cambria Math&quot; w:h-ansi=&quot;Cambria Math&quot;/&gt;&lt;wx:font wx:val=&quot;Cambria Math&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311D19">
        <w:rPr>
          <w:sz w:val="28"/>
          <w:szCs w:val="28"/>
        </w:rPr>
        <w:t>9+2=83, 92+6=87 и т.д.</w:t>
      </w:r>
    </w:p>
    <w:p w:rsidR="0036394F" w:rsidRDefault="00C063E1" w:rsidP="00311D19">
      <w:pPr>
        <w:pStyle w:val="a3"/>
        <w:spacing w:line="360" w:lineRule="auto"/>
        <w:ind w:firstLine="709"/>
        <w:jc w:val="both"/>
        <w:rPr>
          <w:rFonts w:ascii="Times New Roman" w:hAnsi="Times New Roman" w:cs="Times New Roman"/>
          <w:sz w:val="28"/>
          <w:szCs w:val="28"/>
        </w:rPr>
      </w:pPr>
      <w:r w:rsidRPr="00A95EC6">
        <w:rPr>
          <w:rFonts w:ascii="Times New Roman" w:hAnsi="Times New Roman" w:cs="Times New Roman"/>
          <w:sz w:val="28"/>
          <w:szCs w:val="28"/>
        </w:rPr>
        <w:t>При работе с</w:t>
      </w:r>
      <w:r w:rsidR="003B4A45" w:rsidRPr="00A95EC6">
        <w:rPr>
          <w:rFonts w:ascii="Times New Roman" w:hAnsi="Times New Roman" w:cs="Times New Roman"/>
          <w:sz w:val="28"/>
          <w:szCs w:val="28"/>
        </w:rPr>
        <w:t xml:space="preserve"> </w:t>
      </w:r>
      <w:r w:rsidR="004C04C3" w:rsidRPr="00A95EC6">
        <w:rPr>
          <w:rFonts w:ascii="Times New Roman" w:hAnsi="Times New Roman" w:cs="Times New Roman"/>
          <w:sz w:val="28"/>
          <w:szCs w:val="28"/>
        </w:rPr>
        <w:t>други</w:t>
      </w:r>
      <w:r w:rsidRPr="00A95EC6">
        <w:rPr>
          <w:rFonts w:ascii="Times New Roman" w:hAnsi="Times New Roman" w:cs="Times New Roman"/>
          <w:sz w:val="28"/>
          <w:szCs w:val="28"/>
        </w:rPr>
        <w:t>ми</w:t>
      </w:r>
      <w:r w:rsidR="004C04C3" w:rsidRPr="00A95EC6">
        <w:rPr>
          <w:rFonts w:ascii="Times New Roman" w:hAnsi="Times New Roman" w:cs="Times New Roman"/>
          <w:sz w:val="28"/>
          <w:szCs w:val="28"/>
        </w:rPr>
        <w:t xml:space="preserve"> возрастны</w:t>
      </w:r>
      <w:r w:rsidRPr="00A95EC6">
        <w:rPr>
          <w:rFonts w:ascii="Times New Roman" w:hAnsi="Times New Roman" w:cs="Times New Roman"/>
          <w:sz w:val="28"/>
          <w:szCs w:val="28"/>
        </w:rPr>
        <w:t>ми</w:t>
      </w:r>
      <w:r w:rsidR="004C04C3" w:rsidRPr="00A95EC6">
        <w:rPr>
          <w:rFonts w:ascii="Times New Roman" w:hAnsi="Times New Roman" w:cs="Times New Roman"/>
          <w:sz w:val="28"/>
          <w:szCs w:val="28"/>
        </w:rPr>
        <w:t xml:space="preserve"> групп</w:t>
      </w:r>
      <w:r w:rsidRPr="00A95EC6">
        <w:rPr>
          <w:rFonts w:ascii="Times New Roman" w:hAnsi="Times New Roman" w:cs="Times New Roman"/>
          <w:sz w:val="28"/>
          <w:szCs w:val="28"/>
        </w:rPr>
        <w:t>ами</w:t>
      </w:r>
      <w:r w:rsidR="004C04C3" w:rsidRPr="00A95EC6">
        <w:rPr>
          <w:rFonts w:ascii="Times New Roman" w:hAnsi="Times New Roman" w:cs="Times New Roman"/>
          <w:sz w:val="28"/>
          <w:szCs w:val="28"/>
        </w:rPr>
        <w:t xml:space="preserve"> </w:t>
      </w:r>
      <w:r w:rsidR="00311D19" w:rsidRPr="00A95EC6">
        <w:rPr>
          <w:rFonts w:ascii="Times New Roman" w:hAnsi="Times New Roman" w:cs="Times New Roman"/>
          <w:sz w:val="28"/>
          <w:szCs w:val="28"/>
        </w:rPr>
        <w:t>цель оценивания общего уровня креативности</w:t>
      </w:r>
      <w:r w:rsidRPr="00A95EC6">
        <w:rPr>
          <w:rFonts w:ascii="Times New Roman" w:hAnsi="Times New Roman" w:cs="Times New Roman"/>
          <w:sz w:val="28"/>
          <w:szCs w:val="28"/>
        </w:rPr>
        <w:t xml:space="preserve"> и</w:t>
      </w:r>
      <w:r w:rsidR="00311D19" w:rsidRPr="00A95EC6">
        <w:rPr>
          <w:rFonts w:ascii="Times New Roman" w:hAnsi="Times New Roman" w:cs="Times New Roman"/>
          <w:sz w:val="28"/>
          <w:szCs w:val="28"/>
        </w:rPr>
        <w:t xml:space="preserve"> предлагаемы</w:t>
      </w:r>
      <w:r w:rsidRPr="00A95EC6">
        <w:rPr>
          <w:rFonts w:ascii="Times New Roman" w:hAnsi="Times New Roman" w:cs="Times New Roman"/>
          <w:sz w:val="28"/>
          <w:szCs w:val="28"/>
        </w:rPr>
        <w:t>е</w:t>
      </w:r>
      <w:r w:rsidR="00311D19" w:rsidRPr="00A95EC6">
        <w:rPr>
          <w:rFonts w:ascii="Times New Roman" w:hAnsi="Times New Roman" w:cs="Times New Roman"/>
          <w:sz w:val="28"/>
          <w:szCs w:val="28"/>
        </w:rPr>
        <w:t xml:space="preserve"> критерии логично адаптируются с учетом амплификации психического развития.</w:t>
      </w:r>
    </w:p>
    <w:p w:rsidR="009A09B1" w:rsidRDefault="009A09B1" w:rsidP="00311D1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Описанная технология </w:t>
      </w:r>
      <w:r w:rsidR="00C063E1">
        <w:rPr>
          <w:rFonts w:ascii="Times New Roman" w:hAnsi="Times New Roman" w:cs="Times New Roman"/>
          <w:sz w:val="28"/>
          <w:szCs w:val="28"/>
        </w:rPr>
        <w:t>п</w:t>
      </w:r>
      <w:r>
        <w:rPr>
          <w:rFonts w:ascii="Times New Roman" w:hAnsi="Times New Roman" w:cs="Times New Roman"/>
          <w:sz w:val="28"/>
          <w:szCs w:val="28"/>
        </w:rPr>
        <w:t xml:space="preserve">озволяет снизить погрешность оценивания общего уровня креативности  за счет более естественного подхода к трактовке креативности и </w:t>
      </w:r>
      <w:r w:rsidR="00C063E1">
        <w:rPr>
          <w:rFonts w:ascii="Times New Roman" w:hAnsi="Times New Roman" w:cs="Times New Roman"/>
          <w:sz w:val="28"/>
          <w:szCs w:val="28"/>
        </w:rPr>
        <w:t>раз</w:t>
      </w:r>
      <w:r>
        <w:rPr>
          <w:rFonts w:ascii="Times New Roman" w:hAnsi="Times New Roman" w:cs="Times New Roman"/>
          <w:sz w:val="28"/>
          <w:szCs w:val="28"/>
        </w:rPr>
        <w:t xml:space="preserve">работанности требуемого материалы в ТРИЗ и ТЭММ. </w:t>
      </w:r>
    </w:p>
    <w:p w:rsidR="009A09B1" w:rsidRPr="005E7281" w:rsidRDefault="009A09B1" w:rsidP="009A09B1">
      <w:pPr>
        <w:spacing w:after="200" w:line="276" w:lineRule="auto"/>
        <w:jc w:val="center"/>
        <w:rPr>
          <w:b/>
          <w:color w:val="000000"/>
          <w:sz w:val="28"/>
          <w:szCs w:val="28"/>
        </w:rPr>
      </w:pPr>
      <w:r w:rsidRPr="005E7281">
        <w:rPr>
          <w:b/>
          <w:color w:val="000000"/>
          <w:sz w:val="28"/>
          <w:szCs w:val="28"/>
        </w:rPr>
        <w:t>Библиографический список</w:t>
      </w:r>
    </w:p>
    <w:p w:rsidR="009A09B1" w:rsidRPr="00C063E1" w:rsidRDefault="009A09B1" w:rsidP="005E7281">
      <w:pPr>
        <w:pStyle w:val="a4"/>
        <w:numPr>
          <w:ilvl w:val="0"/>
          <w:numId w:val="9"/>
        </w:numPr>
        <w:spacing w:line="360" w:lineRule="auto"/>
        <w:jc w:val="both"/>
        <w:rPr>
          <w:sz w:val="24"/>
          <w:szCs w:val="24"/>
        </w:rPr>
      </w:pPr>
      <w:r w:rsidRPr="00C063E1">
        <w:rPr>
          <w:sz w:val="24"/>
          <w:szCs w:val="24"/>
        </w:rPr>
        <w:t>Демидова, Т. В. Развитие креативности как устойчивого свойства личности в старшем школьном возрасте [Текст] / Т.В. Демидова</w:t>
      </w:r>
      <w:r w:rsidR="00C063E1">
        <w:rPr>
          <w:sz w:val="24"/>
          <w:szCs w:val="24"/>
        </w:rPr>
        <w:t>,</w:t>
      </w:r>
      <w:r w:rsidRPr="00C063E1">
        <w:rPr>
          <w:sz w:val="24"/>
          <w:szCs w:val="24"/>
        </w:rPr>
        <w:t xml:space="preserve"> </w:t>
      </w:r>
      <w:r w:rsidR="00C063E1">
        <w:rPr>
          <w:sz w:val="24"/>
          <w:szCs w:val="24"/>
        </w:rPr>
        <w:t>д</w:t>
      </w:r>
      <w:r w:rsidRPr="00C063E1">
        <w:rPr>
          <w:sz w:val="24"/>
          <w:szCs w:val="24"/>
        </w:rPr>
        <w:t>ис.</w:t>
      </w:r>
      <w:r w:rsidR="00C063E1">
        <w:rPr>
          <w:sz w:val="24"/>
          <w:szCs w:val="24"/>
        </w:rPr>
        <w:t xml:space="preserve"> </w:t>
      </w:r>
      <w:r w:rsidRPr="00C063E1">
        <w:rPr>
          <w:sz w:val="24"/>
          <w:szCs w:val="24"/>
        </w:rPr>
        <w:t>на соиск. уч. степ канд. психол. наук.</w:t>
      </w:r>
      <w:r w:rsidR="00C063E1">
        <w:rPr>
          <w:sz w:val="24"/>
          <w:szCs w:val="24"/>
        </w:rPr>
        <w:t xml:space="preserve"> </w:t>
      </w:r>
      <w:r w:rsidRPr="00C063E1">
        <w:rPr>
          <w:sz w:val="24"/>
          <w:szCs w:val="24"/>
        </w:rPr>
        <w:t>– Армавир: Из-во АГУ, 2003</w:t>
      </w:r>
      <w:r w:rsidR="00C063E1">
        <w:rPr>
          <w:sz w:val="24"/>
          <w:szCs w:val="24"/>
        </w:rPr>
        <w:t>.</w:t>
      </w:r>
    </w:p>
    <w:p w:rsidR="009A09B1" w:rsidRPr="00C063E1" w:rsidRDefault="009A09B1" w:rsidP="005E7281">
      <w:pPr>
        <w:pStyle w:val="a4"/>
        <w:numPr>
          <w:ilvl w:val="0"/>
          <w:numId w:val="9"/>
        </w:numPr>
        <w:spacing w:line="360" w:lineRule="auto"/>
        <w:jc w:val="both"/>
        <w:rPr>
          <w:sz w:val="24"/>
          <w:szCs w:val="24"/>
        </w:rPr>
      </w:pPr>
      <w:r w:rsidRPr="00C063E1">
        <w:rPr>
          <w:color w:val="000000"/>
          <w:sz w:val="24"/>
          <w:szCs w:val="24"/>
        </w:rPr>
        <w:t>Ревенков, А.</w:t>
      </w:r>
      <w:r w:rsidR="00C063E1">
        <w:rPr>
          <w:color w:val="000000"/>
          <w:sz w:val="24"/>
          <w:szCs w:val="24"/>
        </w:rPr>
        <w:t xml:space="preserve"> </w:t>
      </w:r>
      <w:r w:rsidRPr="00C063E1">
        <w:rPr>
          <w:color w:val="000000"/>
          <w:sz w:val="24"/>
          <w:szCs w:val="24"/>
        </w:rPr>
        <w:t>В. Теория и практика решения технических задач [Текст] / А.</w:t>
      </w:r>
      <w:r w:rsidR="00C063E1">
        <w:rPr>
          <w:color w:val="000000"/>
          <w:sz w:val="24"/>
          <w:szCs w:val="24"/>
        </w:rPr>
        <w:t> </w:t>
      </w:r>
      <w:r w:rsidRPr="00C063E1">
        <w:rPr>
          <w:color w:val="000000"/>
          <w:sz w:val="24"/>
          <w:szCs w:val="24"/>
        </w:rPr>
        <w:t>В.</w:t>
      </w:r>
      <w:r w:rsidR="00C063E1">
        <w:rPr>
          <w:color w:val="000000"/>
          <w:sz w:val="24"/>
          <w:szCs w:val="24"/>
        </w:rPr>
        <w:t> </w:t>
      </w:r>
      <w:r w:rsidRPr="00C063E1">
        <w:rPr>
          <w:color w:val="000000"/>
          <w:sz w:val="24"/>
          <w:szCs w:val="24"/>
        </w:rPr>
        <w:t>Ревенков, Е. В.  Резчикова. – М.: ФОРУМ, 2008.</w:t>
      </w:r>
      <w:r w:rsidR="007D26D7">
        <w:rPr>
          <w:color w:val="000000"/>
          <w:sz w:val="24"/>
          <w:szCs w:val="24"/>
        </w:rPr>
        <w:t xml:space="preserve"> –</w:t>
      </w:r>
      <w:r w:rsidRPr="00C063E1">
        <w:rPr>
          <w:color w:val="000000"/>
          <w:sz w:val="24"/>
          <w:szCs w:val="24"/>
        </w:rPr>
        <w:t xml:space="preserve"> 384 с.</w:t>
      </w:r>
    </w:p>
    <w:p w:rsidR="009A09B1" w:rsidRPr="00C063E1" w:rsidRDefault="009A09B1" w:rsidP="005E7281">
      <w:pPr>
        <w:widowControl w:val="0"/>
        <w:numPr>
          <w:ilvl w:val="0"/>
          <w:numId w:val="9"/>
        </w:numPr>
        <w:shd w:val="clear" w:color="auto" w:fill="FFFFFF"/>
        <w:tabs>
          <w:tab w:val="left" w:pos="523"/>
        </w:tabs>
        <w:autoSpaceDE w:val="0"/>
        <w:autoSpaceDN w:val="0"/>
        <w:adjustRightInd w:val="0"/>
        <w:spacing w:line="360" w:lineRule="auto"/>
        <w:ind w:right="38"/>
        <w:jc w:val="both"/>
      </w:pPr>
      <w:r w:rsidRPr="00C063E1">
        <w:rPr>
          <w:spacing w:val="-1"/>
        </w:rPr>
        <w:t>Рубин, М.</w:t>
      </w:r>
      <w:r w:rsidR="007D26D7">
        <w:rPr>
          <w:spacing w:val="-1"/>
        </w:rPr>
        <w:t xml:space="preserve"> </w:t>
      </w:r>
      <w:r w:rsidRPr="00C063E1">
        <w:rPr>
          <w:spacing w:val="-1"/>
        </w:rPr>
        <w:t xml:space="preserve">С. О теории проектирования инновационно-технологических </w:t>
      </w:r>
      <w:r w:rsidRPr="00C063E1">
        <w:rPr>
          <w:spacing w:val="-3"/>
        </w:rPr>
        <w:t xml:space="preserve">систем. </w:t>
      </w:r>
      <w:r w:rsidR="007D26D7" w:rsidRPr="007D26D7">
        <w:rPr>
          <w:spacing w:val="-3"/>
        </w:rPr>
        <w:t>[</w:t>
      </w:r>
      <w:r w:rsidRPr="00C063E1">
        <w:rPr>
          <w:spacing w:val="-3"/>
        </w:rPr>
        <w:t>Электронный ресурс</w:t>
      </w:r>
      <w:r w:rsidR="007D26D7" w:rsidRPr="007D26D7">
        <w:rPr>
          <w:spacing w:val="-3"/>
        </w:rPr>
        <w:t>]</w:t>
      </w:r>
      <w:r w:rsidR="007D26D7">
        <w:rPr>
          <w:spacing w:val="-3"/>
        </w:rPr>
        <w:t xml:space="preserve"> / М. С. Рубин</w:t>
      </w:r>
      <w:r w:rsidRPr="00C063E1">
        <w:rPr>
          <w:spacing w:val="-3"/>
        </w:rPr>
        <w:t>.</w:t>
      </w:r>
      <w:r w:rsidR="007D26D7">
        <w:rPr>
          <w:spacing w:val="-3"/>
        </w:rPr>
        <w:t xml:space="preserve"> – Режим доступа:</w:t>
      </w:r>
      <w:r w:rsidRPr="00C063E1">
        <w:rPr>
          <w:spacing w:val="-3"/>
        </w:rPr>
        <w:t xml:space="preserve"> </w:t>
      </w:r>
      <w:hyperlink r:id="rId9" w:history="1">
        <w:r w:rsidR="007D26D7" w:rsidRPr="00A66804">
          <w:rPr>
            <w:rStyle w:val="a9"/>
            <w:spacing w:val="-3"/>
            <w:lang w:val="en-US"/>
          </w:rPr>
          <w:t>http</w:t>
        </w:r>
        <w:r w:rsidR="007D26D7" w:rsidRPr="00A66804">
          <w:rPr>
            <w:rStyle w:val="a9"/>
            <w:spacing w:val="-3"/>
          </w:rPr>
          <w:t>://</w:t>
        </w:r>
        <w:r w:rsidR="007D26D7" w:rsidRPr="00A66804">
          <w:rPr>
            <w:rStyle w:val="a9"/>
            <w:spacing w:val="-3"/>
            <w:lang w:val="en-US"/>
          </w:rPr>
          <w:t>www</w:t>
        </w:r>
        <w:r w:rsidR="007D26D7" w:rsidRPr="00A66804">
          <w:rPr>
            <w:rStyle w:val="a9"/>
            <w:spacing w:val="-3"/>
          </w:rPr>
          <w:t>.</w:t>
        </w:r>
        <w:r w:rsidR="007D26D7" w:rsidRPr="00A66804">
          <w:rPr>
            <w:rStyle w:val="a9"/>
            <w:spacing w:val="-3"/>
            <w:lang w:val="en-US"/>
          </w:rPr>
          <w:t>temin</w:t>
        </w:r>
        <w:r w:rsidR="007D26D7" w:rsidRPr="00A66804">
          <w:rPr>
            <w:rStyle w:val="a9"/>
            <w:spacing w:val="-3"/>
          </w:rPr>
          <w:t>.</w:t>
        </w:r>
        <w:r w:rsidR="007D26D7" w:rsidRPr="00A66804">
          <w:rPr>
            <w:rStyle w:val="a9"/>
            <w:spacing w:val="-3"/>
            <w:lang w:val="en-US"/>
          </w:rPr>
          <w:t>ru</w:t>
        </w:r>
        <w:r w:rsidR="007D26D7" w:rsidRPr="00A66804">
          <w:rPr>
            <w:rStyle w:val="a9"/>
            <w:spacing w:val="-3"/>
          </w:rPr>
          <w:t>/</w:t>
        </w:r>
        <w:r w:rsidR="007D26D7" w:rsidRPr="00A66804">
          <w:rPr>
            <w:rStyle w:val="a9"/>
            <w:spacing w:val="-3"/>
            <w:lang w:val="en-US"/>
          </w:rPr>
          <w:t>ru</w:t>
        </w:r>
        <w:r w:rsidR="007D26D7" w:rsidRPr="00A66804">
          <w:rPr>
            <w:rStyle w:val="a9"/>
            <w:spacing w:val="-3"/>
          </w:rPr>
          <w:t xml:space="preserve">/ </w:t>
        </w:r>
        <w:r w:rsidR="007D26D7" w:rsidRPr="00A66804">
          <w:rPr>
            <w:rStyle w:val="a9"/>
            <w:spacing w:val="-3"/>
            <w:lang w:val="en-US"/>
          </w:rPr>
          <w:t>section</w:t>
        </w:r>
        <w:r w:rsidR="007D26D7" w:rsidRPr="00A66804">
          <w:rPr>
            <w:rStyle w:val="a9"/>
            <w:spacing w:val="-3"/>
          </w:rPr>
          <w:t>.</w:t>
        </w:r>
        <w:r w:rsidR="007D26D7" w:rsidRPr="00A66804">
          <w:rPr>
            <w:rStyle w:val="a9"/>
            <w:spacing w:val="-3"/>
            <w:lang w:val="en-US"/>
          </w:rPr>
          <w:t>php</w:t>
        </w:r>
        <w:r w:rsidR="007D26D7" w:rsidRPr="00A66804">
          <w:rPr>
            <w:rStyle w:val="a9"/>
            <w:spacing w:val="-3"/>
          </w:rPr>
          <w:t>7</w:t>
        </w:r>
        <w:r w:rsidR="007D26D7" w:rsidRPr="00A66804">
          <w:rPr>
            <w:rStyle w:val="a9"/>
            <w:spacing w:val="-3"/>
            <w:lang w:val="en-US"/>
          </w:rPr>
          <w:t>docIdK</w:t>
        </w:r>
        <w:r w:rsidR="007D26D7" w:rsidRPr="00A66804">
          <w:rPr>
            <w:rStyle w:val="a9"/>
            <w:spacing w:val="-3"/>
          </w:rPr>
          <w:t>3935</w:t>
        </w:r>
      </w:hyperlink>
      <w:r w:rsidRPr="007D26D7">
        <w:rPr>
          <w:spacing w:val="-3"/>
        </w:rPr>
        <w:t>.</w:t>
      </w:r>
    </w:p>
    <w:p w:rsidR="009A09B1" w:rsidRPr="00C063E1" w:rsidRDefault="009A09B1" w:rsidP="005E7281">
      <w:pPr>
        <w:numPr>
          <w:ilvl w:val="0"/>
          <w:numId w:val="9"/>
        </w:numPr>
        <w:shd w:val="clear" w:color="auto" w:fill="FFFFFF"/>
        <w:tabs>
          <w:tab w:val="left" w:pos="567"/>
        </w:tabs>
        <w:spacing w:line="360" w:lineRule="auto"/>
        <w:jc w:val="both"/>
      </w:pPr>
      <w:r w:rsidRPr="00C063E1">
        <w:rPr>
          <w:iCs/>
        </w:rPr>
        <w:t>Рубина, Н.</w:t>
      </w:r>
      <w:r w:rsidR="007D26D7">
        <w:rPr>
          <w:iCs/>
        </w:rPr>
        <w:t xml:space="preserve"> </w:t>
      </w:r>
      <w:r w:rsidRPr="00C063E1">
        <w:rPr>
          <w:iCs/>
        </w:rPr>
        <w:t xml:space="preserve">В. </w:t>
      </w:r>
      <w:r w:rsidRPr="00C063E1">
        <w:t>Шкала для талантов. Диагностика развития творческого</w:t>
      </w:r>
      <w:r w:rsidRPr="00C063E1">
        <w:br/>
      </w:r>
      <w:r w:rsidRPr="00C063E1">
        <w:rPr>
          <w:spacing w:val="-4"/>
        </w:rPr>
        <w:t>мышления</w:t>
      </w:r>
      <w:r w:rsidR="005E7281" w:rsidRPr="00C063E1">
        <w:rPr>
          <w:spacing w:val="-4"/>
        </w:rPr>
        <w:t xml:space="preserve"> [Текст] / Н.В. Рубина //</w:t>
      </w:r>
      <w:r w:rsidRPr="00C063E1">
        <w:rPr>
          <w:iCs/>
        </w:rPr>
        <w:t xml:space="preserve"> Научно-практическая конференция «ТРИЗ-ФЕСТ-2009»:  сборник трудов конференции.</w:t>
      </w:r>
      <w:r w:rsidR="007D26D7">
        <w:rPr>
          <w:iCs/>
        </w:rPr>
        <w:t xml:space="preserve"> –</w:t>
      </w:r>
      <w:r w:rsidRPr="00C063E1">
        <w:rPr>
          <w:iCs/>
        </w:rPr>
        <w:t xml:space="preserve"> СПб., 2009. – </w:t>
      </w:r>
      <w:r w:rsidR="007D26D7">
        <w:rPr>
          <w:iCs/>
        </w:rPr>
        <w:t xml:space="preserve"> С. </w:t>
      </w:r>
      <w:r w:rsidRPr="00C063E1">
        <w:rPr>
          <w:iCs/>
        </w:rPr>
        <w:t>199-204.</w:t>
      </w:r>
    </w:p>
    <w:p w:rsidR="009A09B1" w:rsidRPr="00C063E1" w:rsidRDefault="009A09B1" w:rsidP="005E7281">
      <w:pPr>
        <w:pStyle w:val="a7"/>
        <w:numPr>
          <w:ilvl w:val="0"/>
          <w:numId w:val="9"/>
        </w:numPr>
        <w:spacing w:line="360" w:lineRule="auto"/>
        <w:jc w:val="both"/>
        <w:rPr>
          <w:sz w:val="24"/>
          <w:szCs w:val="24"/>
        </w:rPr>
      </w:pPr>
      <w:r w:rsidRPr="00C063E1">
        <w:rPr>
          <w:sz w:val="24"/>
          <w:szCs w:val="24"/>
        </w:rPr>
        <w:t xml:space="preserve">О творческих задачах и критериях их оценивания [Текст] / В. В. Утёмов // Материалы Всероссийской научно-практической конференции «Подготовка специалистов в </w:t>
      </w:r>
      <w:r w:rsidRPr="00C063E1">
        <w:rPr>
          <w:sz w:val="24"/>
          <w:szCs w:val="24"/>
        </w:rPr>
        <w:lastRenderedPageBreak/>
        <w:t>системе непрерывного профессионального образования: проблемы и перспективы». – Киров: Изд-во ВятГГУ, 2009.</w:t>
      </w:r>
      <w:r w:rsidR="007D26D7">
        <w:rPr>
          <w:sz w:val="24"/>
          <w:szCs w:val="24"/>
        </w:rPr>
        <w:t xml:space="preserve"> – С</w:t>
      </w:r>
      <w:r w:rsidRPr="00C063E1">
        <w:rPr>
          <w:sz w:val="24"/>
          <w:szCs w:val="24"/>
        </w:rPr>
        <w:t>. 219-223</w:t>
      </w:r>
      <w:r w:rsidR="007D26D7">
        <w:rPr>
          <w:sz w:val="24"/>
          <w:szCs w:val="24"/>
        </w:rPr>
        <w:t>.</w:t>
      </w:r>
    </w:p>
    <w:p w:rsidR="009A09B1" w:rsidRPr="00C063E1" w:rsidRDefault="009A09B1" w:rsidP="005E7281">
      <w:pPr>
        <w:pStyle w:val="a7"/>
        <w:numPr>
          <w:ilvl w:val="0"/>
          <w:numId w:val="9"/>
        </w:numPr>
        <w:spacing w:line="360" w:lineRule="auto"/>
        <w:jc w:val="both"/>
        <w:rPr>
          <w:sz w:val="24"/>
          <w:szCs w:val="24"/>
        </w:rPr>
      </w:pPr>
      <w:r w:rsidRPr="00C063E1">
        <w:rPr>
          <w:rFonts w:eastAsia="Calibri"/>
          <w:sz w:val="24"/>
          <w:szCs w:val="24"/>
        </w:rPr>
        <w:t>К вопросу об оценивании открытых задач [Текст] / В. В. Утёмов // Наука. Университет. 2009. Материалы девятой международной научной конференции преподавателей, аспирантов и студентов. 26-27 марта 2009 г. АНО ВПО «НСИ», Новосибирск, 2009.</w:t>
      </w:r>
      <w:r w:rsidR="007D26D7">
        <w:rPr>
          <w:rFonts w:eastAsia="Calibri"/>
          <w:sz w:val="24"/>
          <w:szCs w:val="24"/>
        </w:rPr>
        <w:t xml:space="preserve"> – С</w:t>
      </w:r>
      <w:r w:rsidRPr="00C063E1">
        <w:rPr>
          <w:rFonts w:eastAsia="Calibri"/>
          <w:sz w:val="24"/>
          <w:szCs w:val="24"/>
        </w:rPr>
        <w:t>.</w:t>
      </w:r>
      <w:r w:rsidR="007D26D7">
        <w:rPr>
          <w:rFonts w:eastAsia="Calibri"/>
          <w:sz w:val="24"/>
          <w:szCs w:val="24"/>
        </w:rPr>
        <w:t xml:space="preserve"> </w:t>
      </w:r>
      <w:r w:rsidRPr="00C063E1">
        <w:rPr>
          <w:rFonts w:eastAsia="Calibri"/>
          <w:sz w:val="24"/>
          <w:szCs w:val="24"/>
        </w:rPr>
        <w:t>324-327</w:t>
      </w:r>
      <w:r w:rsidR="007D26D7">
        <w:rPr>
          <w:rFonts w:eastAsia="Calibri"/>
          <w:sz w:val="24"/>
          <w:szCs w:val="24"/>
        </w:rPr>
        <w:t>.</w:t>
      </w:r>
    </w:p>
    <w:p w:rsidR="009A09B1" w:rsidRPr="00311D19" w:rsidRDefault="009A09B1" w:rsidP="00311D19">
      <w:pPr>
        <w:pStyle w:val="a3"/>
        <w:spacing w:line="360" w:lineRule="auto"/>
        <w:ind w:firstLine="709"/>
        <w:jc w:val="both"/>
        <w:rPr>
          <w:rFonts w:ascii="Times New Roman" w:hAnsi="Times New Roman" w:cs="Times New Roman"/>
          <w:sz w:val="28"/>
          <w:szCs w:val="28"/>
        </w:rPr>
      </w:pPr>
    </w:p>
    <w:sectPr w:rsidR="009A09B1" w:rsidRPr="00311D19" w:rsidSect="00311D1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90F" w:rsidRDefault="0033590F">
      <w:r>
        <w:separator/>
      </w:r>
    </w:p>
  </w:endnote>
  <w:endnote w:type="continuationSeparator" w:id="0">
    <w:p w:rsidR="0033590F" w:rsidRDefault="003359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A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90F" w:rsidRDefault="0033590F">
      <w:r>
        <w:separator/>
      </w:r>
    </w:p>
  </w:footnote>
  <w:footnote w:type="continuationSeparator" w:id="0">
    <w:p w:rsidR="0033590F" w:rsidRDefault="003359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00FB6"/>
    <w:multiLevelType w:val="hybridMultilevel"/>
    <w:tmpl w:val="27286B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E719F4"/>
    <w:multiLevelType w:val="hybridMultilevel"/>
    <w:tmpl w:val="2A9CEC06"/>
    <w:lvl w:ilvl="0" w:tplc="CA68A39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1349"/>
    <w:multiLevelType w:val="hybridMultilevel"/>
    <w:tmpl w:val="27286B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3914FF"/>
    <w:multiLevelType w:val="hybridMultilevel"/>
    <w:tmpl w:val="B13CBDE2"/>
    <w:lvl w:ilvl="0" w:tplc="0C5ED552">
      <w:start w:val="1"/>
      <w:numFmt w:val="bullet"/>
      <w:lvlText w:val=""/>
      <w:lvlJc w:val="left"/>
      <w:pPr>
        <w:tabs>
          <w:tab w:val="num" w:pos="720"/>
        </w:tabs>
        <w:ind w:left="720" w:hanging="360"/>
      </w:pPr>
      <w:rPr>
        <w:rFonts w:ascii="Wingdings" w:hAnsi="Wingdings" w:hint="default"/>
      </w:rPr>
    </w:lvl>
    <w:lvl w:ilvl="1" w:tplc="34621D86" w:tentative="1">
      <w:start w:val="1"/>
      <w:numFmt w:val="bullet"/>
      <w:lvlText w:val=""/>
      <w:lvlJc w:val="left"/>
      <w:pPr>
        <w:tabs>
          <w:tab w:val="num" w:pos="1440"/>
        </w:tabs>
        <w:ind w:left="1440" w:hanging="360"/>
      </w:pPr>
      <w:rPr>
        <w:rFonts w:ascii="Wingdings" w:hAnsi="Wingdings" w:hint="default"/>
      </w:rPr>
    </w:lvl>
    <w:lvl w:ilvl="2" w:tplc="0E7E516C" w:tentative="1">
      <w:start w:val="1"/>
      <w:numFmt w:val="bullet"/>
      <w:lvlText w:val=""/>
      <w:lvlJc w:val="left"/>
      <w:pPr>
        <w:tabs>
          <w:tab w:val="num" w:pos="2160"/>
        </w:tabs>
        <w:ind w:left="2160" w:hanging="360"/>
      </w:pPr>
      <w:rPr>
        <w:rFonts w:ascii="Wingdings" w:hAnsi="Wingdings" w:hint="default"/>
      </w:rPr>
    </w:lvl>
    <w:lvl w:ilvl="3" w:tplc="F57E98DA" w:tentative="1">
      <w:start w:val="1"/>
      <w:numFmt w:val="bullet"/>
      <w:lvlText w:val=""/>
      <w:lvlJc w:val="left"/>
      <w:pPr>
        <w:tabs>
          <w:tab w:val="num" w:pos="2880"/>
        </w:tabs>
        <w:ind w:left="2880" w:hanging="360"/>
      </w:pPr>
      <w:rPr>
        <w:rFonts w:ascii="Wingdings" w:hAnsi="Wingdings" w:hint="default"/>
      </w:rPr>
    </w:lvl>
    <w:lvl w:ilvl="4" w:tplc="66649E58" w:tentative="1">
      <w:start w:val="1"/>
      <w:numFmt w:val="bullet"/>
      <w:lvlText w:val=""/>
      <w:lvlJc w:val="left"/>
      <w:pPr>
        <w:tabs>
          <w:tab w:val="num" w:pos="3600"/>
        </w:tabs>
        <w:ind w:left="3600" w:hanging="360"/>
      </w:pPr>
      <w:rPr>
        <w:rFonts w:ascii="Wingdings" w:hAnsi="Wingdings" w:hint="default"/>
      </w:rPr>
    </w:lvl>
    <w:lvl w:ilvl="5" w:tplc="35D0D604" w:tentative="1">
      <w:start w:val="1"/>
      <w:numFmt w:val="bullet"/>
      <w:lvlText w:val=""/>
      <w:lvlJc w:val="left"/>
      <w:pPr>
        <w:tabs>
          <w:tab w:val="num" w:pos="4320"/>
        </w:tabs>
        <w:ind w:left="4320" w:hanging="360"/>
      </w:pPr>
      <w:rPr>
        <w:rFonts w:ascii="Wingdings" w:hAnsi="Wingdings" w:hint="default"/>
      </w:rPr>
    </w:lvl>
    <w:lvl w:ilvl="6" w:tplc="CF9AF2C8" w:tentative="1">
      <w:start w:val="1"/>
      <w:numFmt w:val="bullet"/>
      <w:lvlText w:val=""/>
      <w:lvlJc w:val="left"/>
      <w:pPr>
        <w:tabs>
          <w:tab w:val="num" w:pos="5040"/>
        </w:tabs>
        <w:ind w:left="5040" w:hanging="360"/>
      </w:pPr>
      <w:rPr>
        <w:rFonts w:ascii="Wingdings" w:hAnsi="Wingdings" w:hint="default"/>
      </w:rPr>
    </w:lvl>
    <w:lvl w:ilvl="7" w:tplc="AA868652" w:tentative="1">
      <w:start w:val="1"/>
      <w:numFmt w:val="bullet"/>
      <w:lvlText w:val=""/>
      <w:lvlJc w:val="left"/>
      <w:pPr>
        <w:tabs>
          <w:tab w:val="num" w:pos="5760"/>
        </w:tabs>
        <w:ind w:left="5760" w:hanging="360"/>
      </w:pPr>
      <w:rPr>
        <w:rFonts w:ascii="Wingdings" w:hAnsi="Wingdings" w:hint="default"/>
      </w:rPr>
    </w:lvl>
    <w:lvl w:ilvl="8" w:tplc="71AEB868" w:tentative="1">
      <w:start w:val="1"/>
      <w:numFmt w:val="bullet"/>
      <w:lvlText w:val=""/>
      <w:lvlJc w:val="left"/>
      <w:pPr>
        <w:tabs>
          <w:tab w:val="num" w:pos="6480"/>
        </w:tabs>
        <w:ind w:left="6480" w:hanging="360"/>
      </w:pPr>
      <w:rPr>
        <w:rFonts w:ascii="Wingdings" w:hAnsi="Wingdings" w:hint="default"/>
      </w:rPr>
    </w:lvl>
  </w:abstractNum>
  <w:abstractNum w:abstractNumId="4">
    <w:nsid w:val="24B7335E"/>
    <w:multiLevelType w:val="hybridMultilevel"/>
    <w:tmpl w:val="D43215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553B02"/>
    <w:multiLevelType w:val="hybridMultilevel"/>
    <w:tmpl w:val="0BD4364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83B6EEA"/>
    <w:multiLevelType w:val="hybridMultilevel"/>
    <w:tmpl w:val="D310B720"/>
    <w:lvl w:ilvl="0" w:tplc="04190011">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6AC1366E"/>
    <w:multiLevelType w:val="singleLevel"/>
    <w:tmpl w:val="CCE4C446"/>
    <w:lvl w:ilvl="0">
      <w:start w:val="1"/>
      <w:numFmt w:val="decimal"/>
      <w:lvlText w:val="%1."/>
      <w:legacy w:legacy="1" w:legacySpace="0" w:legacyIndent="183"/>
      <w:lvlJc w:val="left"/>
      <w:rPr>
        <w:rFonts w:ascii="Times New Roman" w:hAnsi="Times New Roman" w:cs="Times New Roman" w:hint="default"/>
      </w:rPr>
    </w:lvl>
  </w:abstractNum>
  <w:abstractNum w:abstractNumId="8">
    <w:nsid w:val="6B8D57A9"/>
    <w:multiLevelType w:val="hybridMultilevel"/>
    <w:tmpl w:val="6A244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5E81494"/>
    <w:multiLevelType w:val="hybridMultilevel"/>
    <w:tmpl w:val="3DC8A37E"/>
    <w:lvl w:ilvl="0" w:tplc="0419000F">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7"/>
  </w:num>
  <w:num w:numId="3">
    <w:abstractNumId w:val="5"/>
  </w:num>
  <w:num w:numId="4">
    <w:abstractNumId w:val="9"/>
  </w:num>
  <w:num w:numId="5">
    <w:abstractNumId w:val="1"/>
  </w:num>
  <w:num w:numId="6">
    <w:abstractNumId w:val="4"/>
  </w:num>
  <w:num w:numId="7">
    <w:abstractNumId w:val="8"/>
  </w:num>
  <w:num w:numId="8">
    <w:abstractNumId w:val="2"/>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cumentProtection w:edit="readOnly" w:formatting="1" w:enforcement="1" w:cryptProviderType="rsaFull" w:cryptAlgorithmClass="hash" w:cryptAlgorithmType="typeAny" w:cryptAlgorithmSid="4" w:cryptSpinCount="100000" w:hash="Ihx/Tf8XvO7H3QEdEko/lDg73VE=" w:salt="5CCwGG5M5RowV4U3+Z10+Q=="/>
  <w:defaultTabStop w:val="708"/>
  <w:characterSpacingControl w:val="doNotCompress"/>
  <w:footnotePr>
    <w:footnote w:id="-1"/>
    <w:footnote w:id="0"/>
  </w:footnotePr>
  <w:endnotePr>
    <w:endnote w:id="-1"/>
    <w:endnote w:id="0"/>
  </w:endnotePr>
  <w:compat/>
  <w:rsids>
    <w:rsidRoot w:val="00D81A6C"/>
    <w:rsid w:val="00062605"/>
    <w:rsid w:val="00084521"/>
    <w:rsid w:val="001026BC"/>
    <w:rsid w:val="00133E1C"/>
    <w:rsid w:val="002114A7"/>
    <w:rsid w:val="003003A0"/>
    <w:rsid w:val="00311D19"/>
    <w:rsid w:val="00327C24"/>
    <w:rsid w:val="0033590F"/>
    <w:rsid w:val="0036394F"/>
    <w:rsid w:val="003734D7"/>
    <w:rsid w:val="003B4A45"/>
    <w:rsid w:val="003E0D81"/>
    <w:rsid w:val="003E4A9B"/>
    <w:rsid w:val="003F502E"/>
    <w:rsid w:val="00485ECA"/>
    <w:rsid w:val="004C04C3"/>
    <w:rsid w:val="005022CB"/>
    <w:rsid w:val="00503DEC"/>
    <w:rsid w:val="00534BC3"/>
    <w:rsid w:val="00536369"/>
    <w:rsid w:val="005514F6"/>
    <w:rsid w:val="00574E6D"/>
    <w:rsid w:val="005B0093"/>
    <w:rsid w:val="005B0D1F"/>
    <w:rsid w:val="005C1E31"/>
    <w:rsid w:val="005E7281"/>
    <w:rsid w:val="006D47F1"/>
    <w:rsid w:val="00737BE0"/>
    <w:rsid w:val="007932BF"/>
    <w:rsid w:val="007A426F"/>
    <w:rsid w:val="007D26D7"/>
    <w:rsid w:val="00906E6A"/>
    <w:rsid w:val="00907C0F"/>
    <w:rsid w:val="009A09B1"/>
    <w:rsid w:val="00A33AAD"/>
    <w:rsid w:val="00A95EC6"/>
    <w:rsid w:val="00AE5750"/>
    <w:rsid w:val="00BE603F"/>
    <w:rsid w:val="00C063E1"/>
    <w:rsid w:val="00C21932"/>
    <w:rsid w:val="00CA3976"/>
    <w:rsid w:val="00CD588D"/>
    <w:rsid w:val="00D20F70"/>
    <w:rsid w:val="00D447B1"/>
    <w:rsid w:val="00D81A6C"/>
    <w:rsid w:val="00E00D88"/>
    <w:rsid w:val="00ED0E14"/>
    <w:rsid w:val="00FB1C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7B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D81A6C"/>
    <w:rPr>
      <w:rFonts w:ascii="Courier New" w:hAnsi="Courier New" w:cs="Courier New"/>
      <w:sz w:val="20"/>
      <w:szCs w:val="20"/>
    </w:rPr>
  </w:style>
  <w:style w:type="paragraph" w:styleId="a4">
    <w:name w:val="footnote text"/>
    <w:basedOn w:val="a"/>
    <w:link w:val="a5"/>
    <w:semiHidden/>
    <w:rsid w:val="00503DEC"/>
    <w:rPr>
      <w:sz w:val="20"/>
      <w:szCs w:val="20"/>
    </w:rPr>
  </w:style>
  <w:style w:type="character" w:styleId="a6">
    <w:name w:val="footnote reference"/>
    <w:basedOn w:val="a0"/>
    <w:semiHidden/>
    <w:rsid w:val="00503DEC"/>
    <w:rPr>
      <w:vertAlign w:val="superscript"/>
    </w:rPr>
  </w:style>
  <w:style w:type="character" w:customStyle="1" w:styleId="a5">
    <w:name w:val="Текст сноски Знак"/>
    <w:basedOn w:val="a0"/>
    <w:link w:val="a4"/>
    <w:semiHidden/>
    <w:rsid w:val="007932BF"/>
  </w:style>
  <w:style w:type="paragraph" w:styleId="a7">
    <w:name w:val="List Paragraph"/>
    <w:basedOn w:val="a"/>
    <w:uiPriority w:val="34"/>
    <w:qFormat/>
    <w:rsid w:val="0036394F"/>
    <w:pPr>
      <w:widowControl w:val="0"/>
      <w:autoSpaceDE w:val="0"/>
      <w:autoSpaceDN w:val="0"/>
      <w:adjustRightInd w:val="0"/>
      <w:ind w:left="720"/>
    </w:pPr>
    <w:rPr>
      <w:rFonts w:eastAsia="SimSun"/>
      <w:sz w:val="20"/>
      <w:szCs w:val="20"/>
      <w:lang w:eastAsia="zh-CN"/>
    </w:rPr>
  </w:style>
  <w:style w:type="table" w:styleId="a8">
    <w:name w:val="Table Grid"/>
    <w:basedOn w:val="a1"/>
    <w:rsid w:val="003B4A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Hyperlink"/>
    <w:basedOn w:val="a0"/>
    <w:rsid w:val="007D26D7"/>
    <w:rPr>
      <w:color w:val="0000FF"/>
      <w:u w:val="single"/>
    </w:rPr>
  </w:style>
</w:styles>
</file>

<file path=word/webSettings.xml><?xml version="1.0" encoding="utf-8"?>
<w:webSettings xmlns:r="http://schemas.openxmlformats.org/officeDocument/2006/relationships" xmlns:w="http://schemas.openxmlformats.org/wordprocessingml/2006/main">
  <w:divs>
    <w:div w:id="907957410">
      <w:bodyDiv w:val="1"/>
      <w:marLeft w:val="0"/>
      <w:marRight w:val="0"/>
      <w:marTop w:val="0"/>
      <w:marBottom w:val="0"/>
      <w:divBdr>
        <w:top w:val="none" w:sz="0" w:space="0" w:color="auto"/>
        <w:left w:val="none" w:sz="0" w:space="0" w:color="auto"/>
        <w:bottom w:val="none" w:sz="0" w:space="0" w:color="auto"/>
        <w:right w:val="none" w:sz="0" w:space="0" w:color="auto"/>
      </w:divBdr>
    </w:div>
    <w:div w:id="1181817724">
      <w:bodyDiv w:val="1"/>
      <w:marLeft w:val="0"/>
      <w:marRight w:val="0"/>
      <w:marTop w:val="0"/>
      <w:marBottom w:val="0"/>
      <w:divBdr>
        <w:top w:val="none" w:sz="0" w:space="0" w:color="auto"/>
        <w:left w:val="none" w:sz="0" w:space="0" w:color="auto"/>
        <w:bottom w:val="none" w:sz="0" w:space="0" w:color="auto"/>
        <w:right w:val="none" w:sz="0" w:space="0" w:color="auto"/>
      </w:divBdr>
      <w:divsChild>
        <w:div w:id="2063168502">
          <w:marLeft w:val="547"/>
          <w:marRight w:val="0"/>
          <w:marTop w:val="134"/>
          <w:marBottom w:val="0"/>
          <w:divBdr>
            <w:top w:val="none" w:sz="0" w:space="0" w:color="auto"/>
            <w:left w:val="none" w:sz="0" w:space="0" w:color="auto"/>
            <w:bottom w:val="none" w:sz="0" w:space="0" w:color="auto"/>
            <w:right w:val="none" w:sz="0" w:space="0" w:color="auto"/>
          </w:divBdr>
        </w:div>
      </w:divsChild>
    </w:div>
    <w:div w:id="1272471443">
      <w:bodyDiv w:val="1"/>
      <w:marLeft w:val="0"/>
      <w:marRight w:val="0"/>
      <w:marTop w:val="0"/>
      <w:marBottom w:val="0"/>
      <w:divBdr>
        <w:top w:val="none" w:sz="0" w:space="0" w:color="auto"/>
        <w:left w:val="none" w:sz="0" w:space="0" w:color="auto"/>
        <w:bottom w:val="none" w:sz="0" w:space="0" w:color="auto"/>
        <w:right w:val="none" w:sz="0" w:space="0" w:color="auto"/>
      </w:divBdr>
    </w:div>
    <w:div w:id="1537891978">
      <w:bodyDiv w:val="1"/>
      <w:marLeft w:val="0"/>
      <w:marRight w:val="0"/>
      <w:marTop w:val="0"/>
      <w:marBottom w:val="0"/>
      <w:divBdr>
        <w:top w:val="none" w:sz="0" w:space="0" w:color="auto"/>
        <w:left w:val="none" w:sz="0" w:space="0" w:color="auto"/>
        <w:bottom w:val="none" w:sz="0" w:space="0" w:color="auto"/>
        <w:right w:val="none" w:sz="0" w:space="0" w:color="auto"/>
      </w:divBdr>
    </w:div>
    <w:div w:id="17263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min.ru/ru/%20section.php7docIdK39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94068-B456-4D95-AC3E-D5B9C9A20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1414</Words>
  <Characters>8061</Characters>
  <Application>Microsoft Office Word</Application>
  <DocSecurity>8</DocSecurity>
  <Lines>67</Lines>
  <Paragraphs>18</Paragraphs>
  <ScaleCrop>false</ScaleCrop>
  <HeadingPairs>
    <vt:vector size="2" baseType="variant">
      <vt:variant>
        <vt:lpstr>Название</vt:lpstr>
      </vt:variant>
      <vt:variant>
        <vt:i4>1</vt:i4>
      </vt:variant>
    </vt:vector>
  </HeadingPairs>
  <TitlesOfParts>
    <vt:vector size="1" baseType="lpstr">
      <vt:lpstr>Аспекты оценивания уровня креативности</vt:lpstr>
    </vt:vector>
  </TitlesOfParts>
  <Company>RGGU</Company>
  <LinksUpToDate>false</LinksUpToDate>
  <CharactersWithSpaces>9457</CharactersWithSpaces>
  <SharedDoc>false</SharedDoc>
  <HLinks>
    <vt:vector size="6" baseType="variant">
      <vt:variant>
        <vt:i4>3801134</vt:i4>
      </vt:variant>
      <vt:variant>
        <vt:i4>9</vt:i4>
      </vt:variant>
      <vt:variant>
        <vt:i4>0</vt:i4>
      </vt:variant>
      <vt:variant>
        <vt:i4>5</vt:i4>
      </vt:variant>
      <vt:variant>
        <vt:lpwstr>http://www.temin.ru/ru/ section.php7docIdK3935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Аспекты оценивания уровня креативности</dc:title>
  <dc:subject/>
  <dc:creator>Администратор</dc:creator>
  <cp:keywords/>
  <dc:description/>
  <cp:lastModifiedBy>User</cp:lastModifiedBy>
  <cp:revision>3</cp:revision>
  <dcterms:created xsi:type="dcterms:W3CDTF">2010-01-11T21:10:00Z</dcterms:created>
  <dcterms:modified xsi:type="dcterms:W3CDTF">2010-01-11T21:23:00Z</dcterms:modified>
</cp:coreProperties>
</file>